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1C06D327">
        <w:trPr>
          <w:trHeight w:val="300"/>
        </w:trPr>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698850F3" w:rsidR="00C31C3C" w:rsidRPr="00805BCC" w:rsidRDefault="00DB0051" w:rsidP="004118C9">
            <w:pPr>
              <w:tabs>
                <w:tab w:val="left" w:pos="2552"/>
              </w:tabs>
              <w:rPr>
                <w:rFonts w:ascii="Arial" w:hAnsi="Arial" w:cs="Arial"/>
                <w:b/>
                <w:sz w:val="18"/>
                <w:szCs w:val="18"/>
              </w:rPr>
            </w:pPr>
            <w:r w:rsidRPr="008A38B8">
              <w:rPr>
                <w:rFonts w:ascii="Arial" w:hAnsi="Arial" w:cs="Arial"/>
                <w:b/>
                <w:sz w:val="18"/>
                <w:szCs w:val="18"/>
              </w:rPr>
              <w:t xml:space="preserve">Lecturer/Senior Lecturer in Computer Science and Digital Technologies  </w:t>
            </w:r>
          </w:p>
        </w:tc>
      </w:tr>
      <w:tr w:rsidR="00C31C3C" w:rsidRPr="00805BCC" w14:paraId="562E83AE" w14:textId="77777777" w:rsidTr="1C06D327">
        <w:trPr>
          <w:trHeight w:val="300"/>
        </w:trPr>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0A684E7B" w:rsidR="00C31C3C" w:rsidRPr="00805BCC" w:rsidRDefault="0067616A" w:rsidP="004118C9">
            <w:pPr>
              <w:tabs>
                <w:tab w:val="left" w:pos="2552"/>
              </w:tabs>
              <w:rPr>
                <w:rFonts w:ascii="Arial" w:hAnsi="Arial" w:cs="Arial"/>
                <w:b/>
                <w:sz w:val="18"/>
                <w:szCs w:val="18"/>
              </w:rPr>
            </w:pPr>
            <w:r w:rsidRPr="008A38B8">
              <w:rPr>
                <w:rFonts w:ascii="Arial" w:hAnsi="Arial" w:cs="Arial"/>
                <w:b/>
                <w:sz w:val="18"/>
                <w:szCs w:val="18"/>
              </w:rPr>
              <w:t>School of Architecture, Computing and Engineering</w:t>
            </w:r>
          </w:p>
        </w:tc>
      </w:tr>
      <w:tr w:rsidR="00C31C3C" w:rsidRPr="00805BCC" w14:paraId="5E71349B" w14:textId="77777777" w:rsidTr="1C06D327">
        <w:trPr>
          <w:trHeight w:val="300"/>
        </w:trPr>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0FD688CB" w:rsidR="00C31C3C" w:rsidRPr="00805BCC" w:rsidRDefault="00514054" w:rsidP="004118C9">
            <w:pPr>
              <w:tabs>
                <w:tab w:val="left" w:pos="2552"/>
              </w:tabs>
              <w:rPr>
                <w:rFonts w:ascii="Arial" w:hAnsi="Arial" w:cs="Arial"/>
                <w:b/>
                <w:sz w:val="18"/>
                <w:szCs w:val="18"/>
              </w:rPr>
            </w:pPr>
            <w:r w:rsidRPr="008A38B8">
              <w:rPr>
                <w:rFonts w:ascii="Arial" w:hAnsi="Arial" w:cs="Arial"/>
                <w:b/>
                <w:sz w:val="18"/>
                <w:szCs w:val="18"/>
              </w:rPr>
              <w:t>L/SL</w:t>
            </w:r>
          </w:p>
        </w:tc>
      </w:tr>
      <w:tr w:rsidR="00C31C3C" w:rsidRPr="00805BCC" w14:paraId="2D868D69" w14:textId="77777777" w:rsidTr="1C06D327">
        <w:trPr>
          <w:trHeight w:val="300"/>
        </w:trPr>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B603C3">
              <w:rPr>
                <w:rFonts w:ascii="Arial" w:hAnsi="Arial" w:cs="Arial"/>
                <w:b/>
                <w:color w:val="000000" w:themeColor="text1"/>
                <w:sz w:val="18"/>
                <w:szCs w:val="18"/>
              </w:rPr>
              <w:t>Hybrid working status</w:t>
            </w:r>
          </w:p>
        </w:tc>
        <w:tc>
          <w:tcPr>
            <w:tcW w:w="4508" w:type="dxa"/>
          </w:tcPr>
          <w:p w14:paraId="58436BAC" w14:textId="75D74EE0" w:rsidR="00C31C3C" w:rsidRPr="00805BCC" w:rsidRDefault="0ACF4788" w:rsidP="1C06D327">
            <w:pPr>
              <w:tabs>
                <w:tab w:val="left" w:pos="2552"/>
              </w:tabs>
              <w:rPr>
                <w:rFonts w:ascii="Arial" w:hAnsi="Arial" w:cs="Arial"/>
                <w:b/>
                <w:bCs/>
                <w:sz w:val="18"/>
                <w:szCs w:val="18"/>
              </w:rPr>
            </w:pPr>
            <w:r w:rsidRPr="1C06D327">
              <w:rPr>
                <w:rFonts w:ascii="Arial" w:hAnsi="Arial" w:cs="Arial"/>
                <w:b/>
                <w:bCs/>
                <w:sz w:val="18"/>
                <w:szCs w:val="18"/>
              </w:rPr>
              <w:t>Docklands</w:t>
            </w:r>
            <w:r w:rsidR="39660F04" w:rsidRPr="1C06D327">
              <w:rPr>
                <w:rFonts w:ascii="Arial" w:hAnsi="Arial" w:cs="Arial"/>
                <w:b/>
                <w:bCs/>
                <w:sz w:val="18"/>
                <w:szCs w:val="18"/>
              </w:rPr>
              <w:t xml:space="preserve"> - </w:t>
            </w:r>
            <w:r w:rsidR="1306C654" w:rsidRPr="1C06D327">
              <w:rPr>
                <w:rFonts w:ascii="Arial" w:hAnsi="Arial" w:cs="Arial"/>
                <w:b/>
                <w:bCs/>
                <w:sz w:val="18"/>
                <w:szCs w:val="18"/>
              </w:rPr>
              <w:t>O</w:t>
            </w:r>
            <w:r w:rsidR="39660F04" w:rsidRPr="1C06D327">
              <w:rPr>
                <w:rFonts w:ascii="Arial" w:hAnsi="Arial" w:cs="Arial"/>
                <w:b/>
                <w:bCs/>
                <w:sz w:val="18"/>
                <w:szCs w:val="18"/>
              </w:rPr>
              <w:t>nsite</w:t>
            </w:r>
          </w:p>
        </w:tc>
      </w:tr>
      <w:tr w:rsidR="00C31C3C" w:rsidRPr="00805BCC" w14:paraId="0EBA7658" w14:textId="77777777" w:rsidTr="1C06D327">
        <w:trPr>
          <w:trHeight w:val="300"/>
        </w:trPr>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7A80D06A" w:rsidR="00C31C3C" w:rsidRPr="00805BCC" w:rsidRDefault="003E1353" w:rsidP="004118C9">
            <w:pPr>
              <w:tabs>
                <w:tab w:val="left" w:pos="2552"/>
              </w:tabs>
              <w:rPr>
                <w:rFonts w:ascii="Arial" w:hAnsi="Arial" w:cs="Arial"/>
                <w:b/>
                <w:sz w:val="18"/>
                <w:szCs w:val="18"/>
              </w:rPr>
            </w:pPr>
            <w:r w:rsidRPr="008A38B8">
              <w:rPr>
                <w:rFonts w:ascii="Arial" w:hAnsi="Arial" w:cs="Arial"/>
                <w:b/>
                <w:sz w:val="18"/>
                <w:szCs w:val="18"/>
              </w:rPr>
              <w:t>Head of Department (Computer Science and Digital Technologies)</w:t>
            </w:r>
          </w:p>
        </w:tc>
      </w:tr>
      <w:tr w:rsidR="00C31C3C" w:rsidRPr="00805BCC" w14:paraId="12C50464" w14:textId="77777777" w:rsidTr="1C06D327">
        <w:trPr>
          <w:trHeight w:val="300"/>
        </w:trPr>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7104E79E" w:rsidR="00C31C3C" w:rsidRPr="00551BD3" w:rsidRDefault="00A650AD" w:rsidP="004118C9">
            <w:pPr>
              <w:tabs>
                <w:tab w:val="left" w:pos="2552"/>
              </w:tabs>
              <w:rPr>
                <w:rFonts w:ascii="Arial" w:hAnsi="Arial" w:cs="Arial"/>
                <w:b/>
                <w:color w:val="000000" w:themeColor="text1"/>
                <w:sz w:val="18"/>
                <w:szCs w:val="18"/>
              </w:rPr>
            </w:pPr>
            <w:r w:rsidRPr="00551BD3">
              <w:rPr>
                <w:rFonts w:ascii="Arial" w:hAnsi="Arial" w:cs="Arial"/>
                <w:b/>
                <w:color w:val="000000" w:themeColor="text1"/>
                <w:sz w:val="18"/>
                <w:szCs w:val="18"/>
              </w:rPr>
              <w:t>N/A</w:t>
            </w:r>
          </w:p>
        </w:tc>
      </w:tr>
      <w:tr w:rsidR="00C31C3C" w:rsidRPr="00805BCC" w14:paraId="0B9EF195" w14:textId="77777777" w:rsidTr="1C06D327">
        <w:trPr>
          <w:trHeight w:val="300"/>
        </w:trPr>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7CD1BD5B" w:rsidR="00C31C3C" w:rsidRPr="00551BD3" w:rsidRDefault="00C645E7" w:rsidP="004118C9">
            <w:pPr>
              <w:tabs>
                <w:tab w:val="left" w:pos="2552"/>
              </w:tabs>
              <w:rPr>
                <w:rFonts w:ascii="Arial" w:hAnsi="Arial" w:cs="Arial"/>
                <w:b/>
                <w:color w:val="000000" w:themeColor="text1"/>
                <w:sz w:val="18"/>
                <w:szCs w:val="18"/>
              </w:rPr>
            </w:pPr>
            <w:r w:rsidRPr="00551BD3">
              <w:rPr>
                <w:rFonts w:ascii="Arial" w:hAnsi="Arial" w:cs="Arial"/>
                <w:b/>
                <w:color w:val="000000" w:themeColor="text1"/>
                <w:sz w:val="18"/>
                <w:szCs w:val="18"/>
              </w:rPr>
              <w:t>University staff and students</w:t>
            </w:r>
          </w:p>
        </w:tc>
      </w:tr>
      <w:tr w:rsidR="00A03F9F" w:rsidRPr="00805BCC" w14:paraId="70512E24" w14:textId="77777777" w:rsidTr="1C06D327">
        <w:trPr>
          <w:trHeight w:val="300"/>
        </w:trPr>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2E3808C8" w:rsidR="00A03F9F" w:rsidRPr="00551BD3" w:rsidRDefault="4C9C09C3" w:rsidP="1C06D327">
            <w:pPr>
              <w:tabs>
                <w:tab w:val="left" w:pos="2552"/>
              </w:tabs>
              <w:rPr>
                <w:rFonts w:ascii="Arial" w:hAnsi="Arial" w:cs="Arial"/>
                <w:b/>
                <w:bCs/>
                <w:color w:val="000000" w:themeColor="text1"/>
                <w:sz w:val="18"/>
                <w:szCs w:val="18"/>
              </w:rPr>
            </w:pPr>
            <w:r w:rsidRPr="1C06D327">
              <w:rPr>
                <w:rFonts w:ascii="Arial" w:hAnsi="Arial" w:cs="Arial"/>
                <w:b/>
                <w:bCs/>
                <w:color w:val="000000" w:themeColor="text1"/>
                <w:sz w:val="18"/>
                <w:szCs w:val="18"/>
              </w:rPr>
              <w:t xml:space="preserve">Collaborative Partners, Local employers, Schools and Colleges  </w:t>
            </w:r>
          </w:p>
        </w:tc>
      </w:tr>
      <w:tr w:rsidR="00C31C3C" w:rsidRPr="00805BCC" w14:paraId="70A4F64D" w14:textId="77777777" w:rsidTr="1C06D327">
        <w:trPr>
          <w:trHeight w:val="300"/>
        </w:trPr>
        <w:tc>
          <w:tcPr>
            <w:tcW w:w="4508" w:type="dxa"/>
          </w:tcPr>
          <w:p w14:paraId="6BA6AA08" w14:textId="0CB4ED6A" w:rsidR="00C31C3C" w:rsidRPr="008A38B8" w:rsidRDefault="007B7070" w:rsidP="004118C9">
            <w:pPr>
              <w:tabs>
                <w:tab w:val="left" w:pos="2552"/>
              </w:tabs>
              <w:rPr>
                <w:rFonts w:ascii="Arial" w:hAnsi="Arial" w:cs="Arial"/>
                <w:b/>
                <w:color w:val="EE0000"/>
                <w:sz w:val="18"/>
                <w:szCs w:val="18"/>
              </w:rPr>
            </w:pPr>
            <w:r w:rsidRPr="00551BD3">
              <w:rPr>
                <w:rFonts w:ascii="Arial" w:hAnsi="Arial" w:cs="Arial"/>
                <w:b/>
                <w:color w:val="000000" w:themeColor="text1"/>
                <w:sz w:val="18"/>
                <w:szCs w:val="18"/>
              </w:rPr>
              <w:t>Contract type</w:t>
            </w:r>
            <w:r w:rsidR="008D6782" w:rsidRPr="00551BD3">
              <w:rPr>
                <w:rFonts w:ascii="Arial" w:hAnsi="Arial" w:cs="Arial"/>
                <w:b/>
                <w:color w:val="000000" w:themeColor="text1"/>
                <w:sz w:val="18"/>
                <w:szCs w:val="18"/>
              </w:rPr>
              <w:t xml:space="preserve"> / Hours </w:t>
            </w:r>
          </w:p>
        </w:tc>
        <w:tc>
          <w:tcPr>
            <w:tcW w:w="4508" w:type="dxa"/>
          </w:tcPr>
          <w:p w14:paraId="73D5EAFE" w14:textId="5F87B68B" w:rsidR="00C31C3C" w:rsidRPr="00551BD3" w:rsidRDefault="304B6A53" w:rsidP="1C06D327">
            <w:pPr>
              <w:tabs>
                <w:tab w:val="left" w:pos="2552"/>
              </w:tabs>
              <w:rPr>
                <w:rFonts w:ascii="Arial" w:hAnsi="Arial" w:cs="Arial"/>
                <w:b/>
                <w:bCs/>
                <w:color w:val="000000" w:themeColor="text1"/>
                <w:sz w:val="18"/>
                <w:szCs w:val="18"/>
              </w:rPr>
            </w:pPr>
            <w:r w:rsidRPr="1C06D327">
              <w:rPr>
                <w:rFonts w:ascii="Arial" w:hAnsi="Arial" w:cs="Arial"/>
                <w:b/>
                <w:bCs/>
                <w:color w:val="000000" w:themeColor="text1"/>
                <w:sz w:val="18"/>
                <w:szCs w:val="18"/>
              </w:rPr>
              <w:t>1.0 FT</w:t>
            </w:r>
            <w:r w:rsidR="46A2129F" w:rsidRPr="1C06D327">
              <w:rPr>
                <w:rFonts w:ascii="Arial" w:hAnsi="Arial" w:cs="Arial"/>
                <w:b/>
                <w:bCs/>
                <w:color w:val="000000" w:themeColor="text1"/>
                <w:sz w:val="18"/>
                <w:szCs w:val="18"/>
              </w:rPr>
              <w:t>E</w:t>
            </w:r>
            <w:r w:rsidRPr="1C06D327">
              <w:rPr>
                <w:rFonts w:ascii="Arial" w:hAnsi="Arial" w:cs="Arial"/>
                <w:b/>
                <w:bCs/>
                <w:color w:val="000000" w:themeColor="text1"/>
                <w:sz w:val="18"/>
                <w:szCs w:val="18"/>
              </w:rPr>
              <w:t xml:space="preserve"> / 36</w:t>
            </w:r>
            <w:r w:rsidR="69BC17DB" w:rsidRPr="1C06D327">
              <w:rPr>
                <w:rFonts w:ascii="Arial" w:hAnsi="Arial" w:cs="Arial"/>
                <w:b/>
                <w:bCs/>
                <w:color w:val="000000" w:themeColor="text1"/>
                <w:sz w:val="18"/>
                <w:szCs w:val="18"/>
              </w:rPr>
              <w:t>hrs</w:t>
            </w:r>
            <w:r w:rsidR="44FBB7EC" w:rsidRPr="1C06D327">
              <w:rPr>
                <w:rFonts w:ascii="Arial" w:hAnsi="Arial" w:cs="Arial"/>
                <w:b/>
                <w:bCs/>
                <w:color w:val="000000" w:themeColor="text1"/>
                <w:sz w:val="18"/>
                <w:szCs w:val="18"/>
              </w:rPr>
              <w:t xml:space="preserve"> p</w:t>
            </w:r>
            <w:r w:rsidR="3DDB82E6" w:rsidRPr="1C06D327">
              <w:rPr>
                <w:rFonts w:ascii="Arial" w:hAnsi="Arial" w:cs="Arial"/>
                <w:b/>
                <w:bCs/>
                <w:color w:val="000000" w:themeColor="text1"/>
                <w:sz w:val="18"/>
                <w:szCs w:val="18"/>
              </w:rPr>
              <w:t xml:space="preserve">er </w:t>
            </w:r>
            <w:r w:rsidR="44FBB7EC" w:rsidRPr="1C06D327">
              <w:rPr>
                <w:rFonts w:ascii="Arial" w:hAnsi="Arial" w:cs="Arial"/>
                <w:b/>
                <w:bCs/>
                <w:color w:val="000000" w:themeColor="text1"/>
                <w:sz w:val="18"/>
                <w:szCs w:val="18"/>
              </w:rPr>
              <w:t>w</w:t>
            </w:r>
            <w:r w:rsidR="41E17AEA" w:rsidRPr="1C06D327">
              <w:rPr>
                <w:rFonts w:ascii="Arial" w:hAnsi="Arial" w:cs="Arial"/>
                <w:b/>
                <w:bCs/>
                <w:color w:val="000000" w:themeColor="text1"/>
                <w:sz w:val="18"/>
                <w:szCs w:val="18"/>
              </w:rPr>
              <w:t>ee</w:t>
            </w:r>
            <w:r w:rsidR="44FBB7EC" w:rsidRPr="1C06D327">
              <w:rPr>
                <w:rFonts w:ascii="Arial" w:hAnsi="Arial" w:cs="Arial"/>
                <w:b/>
                <w:bCs/>
                <w:color w:val="000000" w:themeColor="text1"/>
                <w:sz w:val="18"/>
                <w:szCs w:val="18"/>
              </w:rPr>
              <w:t>k</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756E60C4"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7FFEC443" w14:textId="2D31B939" w:rsidR="00A330BB" w:rsidRPr="00805BCC" w:rsidRDefault="00A330BB" w:rsidP="00623785">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16816E47" w14:textId="772B21B5" w:rsidR="129CA29D" w:rsidRDefault="129CA29D" w:rsidP="1C06D327">
      <w:pPr>
        <w:jc w:val="both"/>
        <w:rPr>
          <w:rFonts w:ascii="Arial" w:eastAsia="Arial" w:hAnsi="Arial" w:cs="Arial"/>
          <w:sz w:val="18"/>
          <w:szCs w:val="18"/>
        </w:rPr>
      </w:pPr>
      <w:r w:rsidRPr="1C06D327">
        <w:rPr>
          <w:rFonts w:ascii="Arial" w:eastAsia="Arial" w:hAnsi="Arial" w:cs="Arial"/>
          <w:b/>
          <w:bCs/>
          <w:color w:val="000000" w:themeColor="text1"/>
          <w:sz w:val="18"/>
          <w:szCs w:val="18"/>
        </w:rPr>
        <w:t>SCHOOL OF ARCHITECTURE, COMPUTING AND ENGINEERING</w:t>
      </w:r>
    </w:p>
    <w:p w14:paraId="7C383284" w14:textId="77777777" w:rsidR="00E36ED6" w:rsidRDefault="00E36ED6" w:rsidP="002C4E4E">
      <w:pPr>
        <w:jc w:val="both"/>
        <w:rPr>
          <w:rFonts w:ascii="Arial" w:hAnsi="Arial" w:cs="Arial"/>
          <w:b/>
          <w:bCs/>
          <w:sz w:val="18"/>
          <w:szCs w:val="18"/>
        </w:rPr>
      </w:pPr>
    </w:p>
    <w:p w14:paraId="1CB59ECB" w14:textId="6B476044" w:rsidR="5415800C" w:rsidRDefault="5415800C" w:rsidP="1C06D327">
      <w:pPr>
        <w:jc w:val="both"/>
        <w:rPr>
          <w:rFonts w:ascii="Arial" w:hAnsi="Arial" w:cs="Arial"/>
          <w:b/>
          <w:bCs/>
          <w:sz w:val="18"/>
          <w:szCs w:val="18"/>
        </w:rPr>
      </w:pPr>
      <w:r w:rsidRPr="1C06D327">
        <w:rPr>
          <w:rFonts w:ascii="Arial" w:hAnsi="Arial" w:cs="Arial"/>
          <w:sz w:val="18"/>
          <w:szCs w:val="18"/>
        </w:rPr>
        <w:t xml:space="preserve">The School of Architecture, Computing and Engineering is an award-winning, multidisciplinary hub that offers a transformational education built on outstanding applied research and supportive stakeholder relationships that shapes the lives of our communities locally and globally. The </w:t>
      </w:r>
      <w:proofErr w:type="gramStart"/>
      <w:r w:rsidRPr="1C06D327">
        <w:rPr>
          <w:rFonts w:ascii="Arial" w:hAnsi="Arial" w:cs="Arial"/>
          <w:sz w:val="18"/>
          <w:szCs w:val="18"/>
        </w:rPr>
        <w:t>School</w:t>
      </w:r>
      <w:proofErr w:type="gramEnd"/>
      <w:r w:rsidRPr="1C06D327">
        <w:rPr>
          <w:rFonts w:ascii="Arial" w:hAnsi="Arial" w:cs="Arial"/>
          <w:sz w:val="18"/>
          <w:szCs w:val="18"/>
        </w:rPr>
        <w:t xml:space="preserve"> has a proud history of offering industry driven and career-focused vocational courses, from architecture, art and design, computing and digital technologies, construction and surveying, to a range of engineering disciplines. </w:t>
      </w:r>
      <w:r w:rsidRPr="1C06D327">
        <w:rPr>
          <w:rFonts w:ascii="Arial" w:hAnsi="Arial" w:cs="Arial"/>
          <w:b/>
          <w:bCs/>
          <w:sz w:val="18"/>
          <w:szCs w:val="18"/>
        </w:rPr>
        <w:t xml:space="preserve">   </w:t>
      </w:r>
    </w:p>
    <w:p w14:paraId="34CB4749" w14:textId="77777777" w:rsidR="00AF4C3C" w:rsidRDefault="00AF4C3C" w:rsidP="002C4E4E">
      <w:pPr>
        <w:jc w:val="both"/>
        <w:rPr>
          <w:rFonts w:ascii="Arial" w:hAnsi="Arial" w:cs="Arial"/>
          <w:b/>
          <w:bCs/>
          <w:sz w:val="18"/>
          <w:szCs w:val="18"/>
        </w:rPr>
      </w:pPr>
    </w:p>
    <w:p w14:paraId="056B9F4D" w14:textId="3ECC668E" w:rsidR="4E41C269" w:rsidRDefault="4E41C269" w:rsidP="1C06D327">
      <w:pPr>
        <w:jc w:val="both"/>
        <w:rPr>
          <w:rFonts w:ascii="Arial" w:eastAsia="Arial" w:hAnsi="Arial" w:cs="Arial"/>
          <w:sz w:val="18"/>
          <w:szCs w:val="18"/>
        </w:rPr>
      </w:pPr>
      <w:r w:rsidRPr="1C06D327">
        <w:rPr>
          <w:rFonts w:ascii="Arial" w:eastAsia="Arial" w:hAnsi="Arial" w:cs="Arial"/>
          <w:b/>
          <w:bCs/>
          <w:color w:val="000000" w:themeColor="text1"/>
          <w:sz w:val="18"/>
          <w:szCs w:val="18"/>
        </w:rPr>
        <w:t>DEPARTMENT OF COMPUTER SCIENCE AND DIGITAL TECHNOLOGIES</w:t>
      </w:r>
    </w:p>
    <w:p w14:paraId="3079270A" w14:textId="08C6BF7D" w:rsidR="1C06D327" w:rsidRDefault="1C06D327" w:rsidP="1C06D327">
      <w:pPr>
        <w:jc w:val="both"/>
        <w:rPr>
          <w:rFonts w:ascii="Arial" w:hAnsi="Arial" w:cs="Arial"/>
          <w:b/>
          <w:bCs/>
          <w:sz w:val="18"/>
          <w:szCs w:val="18"/>
        </w:rPr>
      </w:pPr>
    </w:p>
    <w:p w14:paraId="00AE7F9A" w14:textId="19109970" w:rsidR="007B17CC" w:rsidRPr="007D2711" w:rsidRDefault="007B17CC" w:rsidP="007B17CC">
      <w:pPr>
        <w:pStyle w:val="BodyText"/>
        <w:jc w:val="both"/>
        <w:rPr>
          <w:rFonts w:eastAsia="Times New Roman" w:cs="Arial"/>
          <w:sz w:val="18"/>
          <w:szCs w:val="18"/>
          <w:lang w:val="en-GB" w:eastAsia="en-GB"/>
        </w:rPr>
      </w:pPr>
      <w:r w:rsidRPr="007D2711">
        <w:rPr>
          <w:rFonts w:eastAsia="Times New Roman" w:cs="Arial"/>
          <w:sz w:val="18"/>
          <w:szCs w:val="18"/>
          <w:lang w:val="en-GB" w:eastAsia="en-GB"/>
        </w:rPr>
        <w:t>The position is based within the Computer Science and Digital Technologies (CDT) Department. The Department prides itself on excellent student experience, with computer science courses at UEL achieving first place in the UK for student satisfaction in the 2020</w:t>
      </w:r>
      <w:r w:rsidR="000C3576" w:rsidRPr="007D2711">
        <w:rPr>
          <w:rFonts w:eastAsia="Times New Roman" w:cs="Arial"/>
          <w:sz w:val="18"/>
          <w:szCs w:val="18"/>
          <w:lang w:val="en-GB" w:eastAsia="en-GB"/>
        </w:rPr>
        <w:t>,</w:t>
      </w:r>
      <w:r w:rsidRPr="007D2711">
        <w:rPr>
          <w:rFonts w:eastAsia="Times New Roman" w:cs="Arial"/>
          <w:sz w:val="18"/>
          <w:szCs w:val="18"/>
          <w:lang w:val="en-GB" w:eastAsia="en-GB"/>
        </w:rPr>
        <w:t xml:space="preserve"> a</w:t>
      </w:r>
      <w:r w:rsidR="000C3576" w:rsidRPr="007D2711">
        <w:rPr>
          <w:rFonts w:eastAsia="Times New Roman" w:cs="Arial"/>
          <w:sz w:val="18"/>
          <w:szCs w:val="18"/>
          <w:lang w:val="en-GB" w:eastAsia="en-GB"/>
        </w:rPr>
        <w:t>n</w:t>
      </w:r>
      <w:r w:rsidRPr="007D2711">
        <w:rPr>
          <w:rFonts w:eastAsia="Times New Roman" w:cs="Arial"/>
          <w:sz w:val="18"/>
          <w:szCs w:val="18"/>
          <w:lang w:val="en-GB" w:eastAsia="en-GB"/>
        </w:rPr>
        <w:t>d 202</w:t>
      </w:r>
      <w:r w:rsidR="000C3576" w:rsidRPr="007D2711">
        <w:rPr>
          <w:rFonts w:eastAsia="Times New Roman" w:cs="Arial"/>
          <w:sz w:val="18"/>
          <w:szCs w:val="18"/>
          <w:lang w:val="en-GB" w:eastAsia="en-GB"/>
        </w:rPr>
        <w:t>5</w:t>
      </w:r>
      <w:r w:rsidRPr="007D2711">
        <w:rPr>
          <w:rFonts w:eastAsia="Times New Roman" w:cs="Arial"/>
          <w:sz w:val="18"/>
          <w:szCs w:val="18"/>
          <w:lang w:val="en-GB" w:eastAsia="en-GB"/>
        </w:rPr>
        <w:t xml:space="preserve"> NSS. </w:t>
      </w:r>
      <w:bookmarkStart w:id="0" w:name="_Hlk55296996"/>
      <w:r w:rsidRPr="007D2711">
        <w:rPr>
          <w:rFonts w:eastAsia="Times New Roman" w:cs="Arial"/>
          <w:sz w:val="18"/>
          <w:szCs w:val="18"/>
          <w:lang w:val="en-GB" w:eastAsia="en-GB"/>
        </w:rPr>
        <w:t xml:space="preserve">In the last UK-wide assessment of university research, </w:t>
      </w:r>
      <w:r w:rsidRPr="007D2711">
        <w:rPr>
          <w:rFonts w:eastAsia="Times New Roman" w:cs="Arial"/>
          <w:sz w:val="18"/>
          <w:szCs w:val="18"/>
          <w:lang w:val="en-GB" w:eastAsia="en-GB"/>
        </w:rPr>
        <w:lastRenderedPageBreak/>
        <w:t xml:space="preserve">conducted through the latest Research Excellence Framework (REF), for Computer Science @ UEL, the Department was ranked 1st in London amongst London modern universities, with 100% of our impact and over 80% of our outputs recognized as either world leading or internationally excellent. </w:t>
      </w:r>
    </w:p>
    <w:bookmarkEnd w:id="0"/>
    <w:p w14:paraId="04616B1D" w14:textId="77777777" w:rsidR="0090144A" w:rsidRPr="00805BCC" w:rsidRDefault="0090144A" w:rsidP="007007EB">
      <w:pPr>
        <w:jc w:val="both"/>
        <w:rPr>
          <w:rFonts w:ascii="Arial" w:hAnsi="Arial" w:cs="Arial"/>
          <w:sz w:val="18"/>
          <w:szCs w:val="18"/>
        </w:rPr>
      </w:pPr>
    </w:p>
    <w:p w14:paraId="005BDFEB" w14:textId="77777777" w:rsidR="001C5C4B" w:rsidRDefault="001C5C4B" w:rsidP="007007EB">
      <w:pPr>
        <w:jc w:val="both"/>
        <w:rPr>
          <w:rFonts w:ascii="Arial" w:hAnsi="Arial" w:cs="Arial"/>
          <w:b/>
          <w:sz w:val="18"/>
          <w:szCs w:val="18"/>
        </w:rPr>
      </w:pPr>
    </w:p>
    <w:p w14:paraId="5739B50F" w14:textId="77777777" w:rsidR="001C5C4B" w:rsidRDefault="001C5C4B" w:rsidP="007007EB">
      <w:pPr>
        <w:jc w:val="both"/>
        <w:rPr>
          <w:rFonts w:ascii="Arial" w:hAnsi="Arial" w:cs="Arial"/>
          <w:b/>
          <w:sz w:val="18"/>
          <w:szCs w:val="18"/>
        </w:rPr>
      </w:pPr>
    </w:p>
    <w:p w14:paraId="21F7AB86" w14:textId="147B3F5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740A2EC9" w14:textId="77777777" w:rsidR="00383E5B" w:rsidRPr="00383E5B" w:rsidRDefault="00383E5B" w:rsidP="00383E5B">
      <w:pPr>
        <w:jc w:val="both"/>
        <w:rPr>
          <w:rFonts w:ascii="Arial" w:hAnsi="Arial" w:cs="Arial"/>
          <w:sz w:val="18"/>
          <w:szCs w:val="18"/>
        </w:rPr>
      </w:pPr>
      <w:r w:rsidRPr="00383E5B">
        <w:rPr>
          <w:rFonts w:ascii="Arial" w:hAnsi="Arial" w:cs="Arial"/>
          <w:sz w:val="18"/>
          <w:szCs w:val="18"/>
        </w:rPr>
        <w:t xml:space="preserve">The post holder will teach on a variety of specialist modules within the Computer Science and Digital Technologies (CDT) Department. The post holder will develop their independent research as part of this role. It will be expected the post holder will adopt the latest teaching pedagogy and develop good practice, taking full advantage of teaching and assessment tools and technological advancement. The post holder will also contribute to and participate in </w:t>
      </w:r>
      <w:proofErr w:type="gramStart"/>
      <w:r w:rsidRPr="00383E5B">
        <w:rPr>
          <w:rFonts w:ascii="Arial" w:hAnsi="Arial" w:cs="Arial"/>
          <w:sz w:val="18"/>
          <w:szCs w:val="18"/>
        </w:rPr>
        <w:t>University</w:t>
      </w:r>
      <w:proofErr w:type="gramEnd"/>
      <w:r w:rsidRPr="00383E5B">
        <w:rPr>
          <w:rFonts w:ascii="Arial" w:hAnsi="Arial" w:cs="Arial"/>
          <w:sz w:val="18"/>
          <w:szCs w:val="18"/>
        </w:rPr>
        <w:t xml:space="preserve"> led and/or School initiatives and developments in line with strategic plans and KPIs.</w:t>
      </w:r>
    </w:p>
    <w:p w14:paraId="42701D0D" w14:textId="57ABC750" w:rsidR="007007EB" w:rsidRPr="00805BCC" w:rsidRDefault="00B32036" w:rsidP="007007EB">
      <w:pPr>
        <w:jc w:val="both"/>
        <w:rPr>
          <w:rFonts w:ascii="Arial" w:hAnsi="Arial" w:cs="Arial"/>
          <w:sz w:val="18"/>
          <w:szCs w:val="18"/>
        </w:rPr>
      </w:pPr>
      <w:r w:rsidRPr="00805BCC">
        <w:rPr>
          <w:rFonts w:ascii="Arial" w:hAnsi="Arial" w:cs="Arial"/>
          <w:sz w:val="18"/>
          <w:szCs w:val="18"/>
        </w:rPr>
        <w:t>.</w:t>
      </w:r>
    </w:p>
    <w:p w14:paraId="52F18FBF" w14:textId="77777777" w:rsidR="001C5C4B" w:rsidRDefault="001C5C4B" w:rsidP="007007EB">
      <w:pPr>
        <w:jc w:val="both"/>
        <w:rPr>
          <w:rFonts w:ascii="Arial" w:hAnsi="Arial" w:cs="Arial"/>
          <w:b/>
          <w:sz w:val="18"/>
          <w:szCs w:val="18"/>
        </w:rPr>
      </w:pPr>
    </w:p>
    <w:p w14:paraId="13623074" w14:textId="48A06021" w:rsidR="002E775C" w:rsidRPr="00805BCC" w:rsidRDefault="7FCEE3F1" w:rsidP="1C06D327">
      <w:pPr>
        <w:jc w:val="both"/>
        <w:rPr>
          <w:rFonts w:ascii="Arial" w:hAnsi="Arial" w:cs="Arial"/>
          <w:b/>
          <w:bCs/>
          <w:sz w:val="18"/>
          <w:szCs w:val="18"/>
        </w:rPr>
      </w:pPr>
      <w:r w:rsidRPr="1C06D327">
        <w:rPr>
          <w:rFonts w:ascii="Arial" w:hAnsi="Arial" w:cs="Arial"/>
          <w:b/>
          <w:bCs/>
          <w:sz w:val="18"/>
          <w:szCs w:val="18"/>
        </w:rPr>
        <w:t>KEY DUTIES AND RESPONSIBILITIES</w:t>
      </w:r>
    </w:p>
    <w:p w14:paraId="3761129D" w14:textId="77777777" w:rsidR="006D53C0" w:rsidRPr="00805BCC" w:rsidRDefault="006D53C0" w:rsidP="006D53C0">
      <w:pPr>
        <w:jc w:val="both"/>
        <w:rPr>
          <w:rFonts w:ascii="Arial" w:hAnsi="Arial" w:cs="Arial"/>
          <w:bCs/>
          <w:sz w:val="18"/>
          <w:szCs w:val="18"/>
        </w:rPr>
      </w:pPr>
    </w:p>
    <w:p w14:paraId="2D338A49" w14:textId="1D782533" w:rsidR="006D53C0" w:rsidRPr="00816AA2" w:rsidRDefault="002E775C" w:rsidP="006D53C0">
      <w:pPr>
        <w:jc w:val="both"/>
        <w:rPr>
          <w:rFonts w:ascii="Arial" w:hAnsi="Arial" w:cs="Arial"/>
          <w:b/>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r w:rsidR="006D53C0" w:rsidRPr="00816AA2">
        <w:rPr>
          <w:rFonts w:ascii="Arial" w:hAnsi="Arial" w:cs="Arial"/>
          <w:b/>
          <w:sz w:val="18"/>
          <w:szCs w:val="18"/>
        </w:rPr>
        <w:t xml:space="preserve"> </w:t>
      </w:r>
    </w:p>
    <w:p w14:paraId="4364C039" w14:textId="29E98210" w:rsidR="002E775C" w:rsidRPr="00805BCC" w:rsidRDefault="002E775C" w:rsidP="00805BCC">
      <w:pPr>
        <w:pStyle w:val="ListParagraph"/>
        <w:jc w:val="both"/>
        <w:rPr>
          <w:rFonts w:ascii="Arial" w:hAnsi="Arial" w:cs="Arial"/>
          <w:bCs/>
          <w:sz w:val="18"/>
          <w:szCs w:val="18"/>
        </w:rPr>
      </w:pPr>
    </w:p>
    <w:p w14:paraId="6A5D7C62" w14:textId="77777777" w:rsidR="002C338B" w:rsidRPr="005542EE" w:rsidRDefault="002C338B" w:rsidP="002C338B">
      <w:pPr>
        <w:pStyle w:val="ListParagraph"/>
        <w:widowControl w:val="0"/>
        <w:numPr>
          <w:ilvl w:val="0"/>
          <w:numId w:val="17"/>
        </w:numPr>
        <w:autoSpaceDE w:val="0"/>
        <w:autoSpaceDN w:val="0"/>
        <w:contextualSpacing w:val="0"/>
        <w:jc w:val="both"/>
        <w:rPr>
          <w:rFonts w:ascii="Arial" w:hAnsi="Arial" w:cs="Arial"/>
          <w:sz w:val="18"/>
          <w:szCs w:val="18"/>
        </w:rPr>
      </w:pPr>
      <w:r w:rsidRPr="005542EE">
        <w:rPr>
          <w:rFonts w:ascii="Arial" w:hAnsi="Arial" w:cs="Arial"/>
          <w:sz w:val="18"/>
          <w:szCs w:val="18"/>
        </w:rPr>
        <w:t>To deliver high quality teaching on a variety of modules at all levels, across Computer Science and Digital Technologies (CDT) Department.</w:t>
      </w:r>
    </w:p>
    <w:p w14:paraId="1EC26F64" w14:textId="1D4B3F36" w:rsidR="006D53C0" w:rsidRPr="005542EE" w:rsidRDefault="008D3245" w:rsidP="006D53C0">
      <w:pPr>
        <w:pStyle w:val="ListParagraph"/>
        <w:numPr>
          <w:ilvl w:val="0"/>
          <w:numId w:val="17"/>
        </w:numPr>
        <w:jc w:val="both"/>
        <w:rPr>
          <w:rFonts w:ascii="Arial" w:hAnsi="Arial" w:cs="Arial"/>
          <w:sz w:val="18"/>
          <w:szCs w:val="18"/>
        </w:rPr>
      </w:pPr>
      <w:r w:rsidRPr="005542EE">
        <w:rPr>
          <w:rFonts w:ascii="Arial" w:hAnsi="Arial" w:cs="Arial"/>
          <w:sz w:val="18"/>
          <w:szCs w:val="18"/>
        </w:rPr>
        <w:t>To supervise UG</w:t>
      </w:r>
      <w:r w:rsidR="00CE2DB1" w:rsidRPr="005542EE">
        <w:rPr>
          <w:rFonts w:ascii="Arial" w:hAnsi="Arial" w:cs="Arial"/>
          <w:sz w:val="18"/>
          <w:szCs w:val="18"/>
        </w:rPr>
        <w:t xml:space="preserve">, </w:t>
      </w:r>
      <w:r w:rsidRPr="005542EE">
        <w:rPr>
          <w:rFonts w:ascii="Arial" w:hAnsi="Arial" w:cs="Arial"/>
          <w:sz w:val="18"/>
          <w:szCs w:val="18"/>
        </w:rPr>
        <w:t>PG</w:t>
      </w:r>
      <w:r w:rsidR="00CE2DB1" w:rsidRPr="005542EE">
        <w:rPr>
          <w:rFonts w:ascii="Arial" w:hAnsi="Arial" w:cs="Arial"/>
          <w:sz w:val="18"/>
          <w:szCs w:val="18"/>
        </w:rPr>
        <w:t xml:space="preserve"> and PGR</w:t>
      </w:r>
      <w:r w:rsidRPr="005542EE">
        <w:rPr>
          <w:rFonts w:ascii="Arial" w:hAnsi="Arial" w:cs="Arial"/>
          <w:sz w:val="18"/>
          <w:szCs w:val="18"/>
        </w:rPr>
        <w:t xml:space="preserve"> level student projects</w:t>
      </w:r>
    </w:p>
    <w:p w14:paraId="06D96B6B" w14:textId="047A8E8F" w:rsidR="006D53C0" w:rsidRPr="005542EE" w:rsidRDefault="00833AB7" w:rsidP="006D53C0">
      <w:pPr>
        <w:pStyle w:val="ListParagraph"/>
        <w:numPr>
          <w:ilvl w:val="0"/>
          <w:numId w:val="17"/>
        </w:numPr>
        <w:jc w:val="both"/>
        <w:rPr>
          <w:rFonts w:ascii="Arial" w:hAnsi="Arial" w:cs="Arial"/>
          <w:sz w:val="18"/>
          <w:szCs w:val="18"/>
        </w:rPr>
      </w:pPr>
      <w:r w:rsidRPr="005542EE">
        <w:rPr>
          <w:rFonts w:ascii="Arial" w:hAnsi="Arial" w:cs="Arial"/>
          <w:sz w:val="18"/>
          <w:szCs w:val="18"/>
        </w:rPr>
        <w:t>To support curriculum development and new course development</w:t>
      </w:r>
    </w:p>
    <w:p w14:paraId="32E84078" w14:textId="77777777" w:rsidR="007007EB" w:rsidRPr="00805BCC" w:rsidRDefault="007007EB" w:rsidP="007007EB">
      <w:pPr>
        <w:jc w:val="both"/>
        <w:rPr>
          <w:rFonts w:ascii="Arial" w:hAnsi="Arial" w:cs="Arial"/>
          <w:b/>
          <w:i/>
          <w:iCs/>
          <w:sz w:val="18"/>
          <w:szCs w:val="18"/>
        </w:rPr>
      </w:pPr>
    </w:p>
    <w:p w14:paraId="731BBFE5" w14:textId="77777777" w:rsidR="002E775C" w:rsidRPr="00805BCC" w:rsidRDefault="002E775C" w:rsidP="3C0EE9EA">
      <w:pPr>
        <w:jc w:val="both"/>
        <w:rPr>
          <w:rFonts w:ascii="Arial" w:hAnsi="Arial" w:cs="Arial"/>
          <w:b/>
          <w:bCs/>
          <w:sz w:val="18"/>
          <w:szCs w:val="18"/>
        </w:rPr>
      </w:pPr>
    </w:p>
    <w:p w14:paraId="177AF5EE" w14:textId="2537D152" w:rsidR="002E775C" w:rsidRPr="00816AA2"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508802D4" w14:textId="77777777" w:rsidR="009F558A" w:rsidRPr="009F558A" w:rsidRDefault="005E1409" w:rsidP="00EC6C07">
      <w:pPr>
        <w:pStyle w:val="ListParagraph"/>
        <w:numPr>
          <w:ilvl w:val="0"/>
          <w:numId w:val="17"/>
        </w:numPr>
        <w:jc w:val="both"/>
        <w:rPr>
          <w:rFonts w:ascii="Arial" w:hAnsi="Arial" w:cs="Arial"/>
          <w:b/>
          <w:bCs/>
          <w:sz w:val="18"/>
          <w:szCs w:val="18"/>
        </w:rPr>
      </w:pPr>
      <w:r w:rsidRPr="009F558A">
        <w:rPr>
          <w:rFonts w:ascii="Arial" w:hAnsi="Arial" w:cs="Arial"/>
          <w:sz w:val="18"/>
          <w:szCs w:val="18"/>
        </w:rPr>
        <w:t>To exercise high standard output-oriented applied research both personally and as a member of a team</w:t>
      </w:r>
    </w:p>
    <w:p w14:paraId="2BE7A442" w14:textId="7536C09B" w:rsidR="002E775C" w:rsidRPr="009F558A" w:rsidRDefault="009F558A" w:rsidP="00EC6C07">
      <w:pPr>
        <w:pStyle w:val="ListParagraph"/>
        <w:numPr>
          <w:ilvl w:val="0"/>
          <w:numId w:val="17"/>
        </w:numPr>
        <w:jc w:val="both"/>
        <w:rPr>
          <w:rFonts w:ascii="Arial" w:hAnsi="Arial" w:cs="Arial"/>
          <w:b/>
          <w:bCs/>
          <w:sz w:val="18"/>
          <w:szCs w:val="18"/>
        </w:rPr>
      </w:pPr>
      <w:r w:rsidRPr="009F558A">
        <w:rPr>
          <w:rFonts w:ascii="Arial" w:hAnsi="Arial" w:cs="Arial"/>
          <w:sz w:val="18"/>
          <w:szCs w:val="18"/>
        </w:rPr>
        <w:t>To undertake staff development as needs are identified by the individual and/or line manager</w:t>
      </w:r>
    </w:p>
    <w:p w14:paraId="3BD59E56" w14:textId="77777777" w:rsidR="009F558A" w:rsidRDefault="009F558A" w:rsidP="00BD7A4B">
      <w:pPr>
        <w:jc w:val="both"/>
        <w:rPr>
          <w:rFonts w:ascii="Arial" w:hAnsi="Arial" w:cs="Arial"/>
          <w:b/>
          <w:bCs/>
          <w:sz w:val="18"/>
          <w:szCs w:val="18"/>
        </w:rPr>
      </w:pPr>
    </w:p>
    <w:p w14:paraId="0B2ADBBE" w14:textId="0CE1570F" w:rsidR="00BD7A4B" w:rsidRPr="00816AA2"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47DAD838" w14:textId="15C5A048" w:rsidR="00BE63B4" w:rsidRPr="009F558A" w:rsidRDefault="00101C06" w:rsidP="002C0F3C">
      <w:pPr>
        <w:pStyle w:val="ListParagraph"/>
        <w:numPr>
          <w:ilvl w:val="0"/>
          <w:numId w:val="17"/>
        </w:numPr>
        <w:jc w:val="both"/>
        <w:rPr>
          <w:rFonts w:ascii="Arial" w:hAnsi="Arial" w:cs="Arial"/>
          <w:sz w:val="18"/>
          <w:szCs w:val="18"/>
        </w:rPr>
      </w:pPr>
      <w:r w:rsidRPr="009F558A">
        <w:rPr>
          <w:rFonts w:ascii="Arial" w:hAnsi="Arial" w:cs="Arial"/>
          <w:sz w:val="18"/>
          <w:szCs w:val="18"/>
        </w:rPr>
        <w:t>To assist with the pastoral care of students as Academic Advisor.</w:t>
      </w:r>
    </w:p>
    <w:p w14:paraId="4DBC747C" w14:textId="63E90D60" w:rsidR="00BD7A4B" w:rsidRPr="00805BCC" w:rsidRDefault="00BD7A4B" w:rsidP="3C0EE9EA">
      <w:pPr>
        <w:jc w:val="both"/>
        <w:rPr>
          <w:rFonts w:ascii="Arial" w:hAnsi="Arial" w:cs="Arial"/>
          <w:sz w:val="18"/>
          <w:szCs w:val="18"/>
          <w:u w:val="single"/>
        </w:rPr>
      </w:pPr>
    </w:p>
    <w:p w14:paraId="26B946EB" w14:textId="376EEBC9"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Administration</w:t>
      </w:r>
      <w:r w:rsidR="00A40724" w:rsidRPr="00816AA2">
        <w:rPr>
          <w:rFonts w:ascii="Arial" w:hAnsi="Arial" w:cs="Arial"/>
          <w:b/>
          <w:bCs/>
          <w:sz w:val="18"/>
          <w:szCs w:val="18"/>
        </w:rPr>
        <w:t>:</w:t>
      </w:r>
      <w:r w:rsidRPr="00816AA2">
        <w:rPr>
          <w:rFonts w:ascii="Arial" w:hAnsi="Arial" w:cs="Arial"/>
          <w:b/>
          <w:bCs/>
          <w:sz w:val="18"/>
          <w:szCs w:val="18"/>
        </w:rPr>
        <w:t xml:space="preserve"> </w:t>
      </w:r>
    </w:p>
    <w:p w14:paraId="56F9DA76" w14:textId="43B38F3A" w:rsidR="00A40724" w:rsidRPr="005542EE" w:rsidRDefault="00C15485" w:rsidP="005542EE">
      <w:pPr>
        <w:pStyle w:val="ListParagraph"/>
        <w:numPr>
          <w:ilvl w:val="0"/>
          <w:numId w:val="17"/>
        </w:numPr>
        <w:jc w:val="both"/>
        <w:rPr>
          <w:rFonts w:ascii="Arial" w:hAnsi="Arial" w:cs="Arial"/>
          <w:sz w:val="18"/>
          <w:szCs w:val="18"/>
        </w:rPr>
      </w:pPr>
      <w:r w:rsidRPr="005542EE">
        <w:rPr>
          <w:rFonts w:ascii="Arial" w:hAnsi="Arial" w:cs="Arial"/>
          <w:sz w:val="18"/>
          <w:szCs w:val="18"/>
        </w:rPr>
        <w:t>To undertake operational and administrative responsibilities as allocated (e.g. module leader</w:t>
      </w:r>
      <w:r w:rsidR="00752567">
        <w:rPr>
          <w:rFonts w:ascii="Arial" w:hAnsi="Arial" w:cs="Arial"/>
          <w:sz w:val="18"/>
          <w:szCs w:val="18"/>
        </w:rPr>
        <w:t>, lin</w:t>
      </w:r>
      <w:r w:rsidR="00973961">
        <w:rPr>
          <w:rFonts w:ascii="Arial" w:hAnsi="Arial" w:cs="Arial"/>
          <w:sz w:val="18"/>
          <w:szCs w:val="18"/>
        </w:rPr>
        <w:t xml:space="preserve">k </w:t>
      </w:r>
      <w:proofErr w:type="spellStart"/>
      <w:r w:rsidR="00973961">
        <w:rPr>
          <w:rFonts w:ascii="Arial" w:hAnsi="Arial" w:cs="Arial"/>
          <w:sz w:val="18"/>
          <w:szCs w:val="18"/>
        </w:rPr>
        <w:t>ttor</w:t>
      </w:r>
      <w:proofErr w:type="spellEnd"/>
      <w:r w:rsidR="00973961">
        <w:rPr>
          <w:rFonts w:ascii="Arial" w:hAnsi="Arial" w:cs="Arial"/>
          <w:sz w:val="18"/>
          <w:szCs w:val="18"/>
        </w:rPr>
        <w:t xml:space="preserve"> for overseas collaborations etc</w:t>
      </w:r>
      <w:r w:rsidRPr="005542EE">
        <w:rPr>
          <w:rFonts w:ascii="Arial" w:hAnsi="Arial" w:cs="Arial"/>
          <w:sz w:val="18"/>
          <w:szCs w:val="18"/>
        </w:rPr>
        <w:t>); making an important contribution to the accreditation of courses and quality control processes; playing a key role in validations, liaising with accreditation bodies as necessary.</w:t>
      </w:r>
    </w:p>
    <w:p w14:paraId="7CAEE940" w14:textId="77777777" w:rsidR="002E775C" w:rsidRPr="00805BCC" w:rsidRDefault="002E775C" w:rsidP="3C0EE9EA">
      <w:pPr>
        <w:jc w:val="both"/>
        <w:rPr>
          <w:rFonts w:ascii="Arial" w:hAnsi="Arial" w:cs="Arial"/>
          <w:b/>
          <w:bCs/>
          <w:sz w:val="18"/>
          <w:szCs w:val="18"/>
        </w:rPr>
      </w:pPr>
    </w:p>
    <w:p w14:paraId="2CE5CAFE" w14:textId="34EB06C1"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38AF54BF" w14:textId="77777777" w:rsidR="00B86630" w:rsidRPr="000C6877" w:rsidRDefault="00B86630" w:rsidP="00B86630">
      <w:pPr>
        <w:pStyle w:val="ListParagraph"/>
        <w:widowControl w:val="0"/>
        <w:numPr>
          <w:ilvl w:val="0"/>
          <w:numId w:val="17"/>
        </w:numPr>
        <w:autoSpaceDE w:val="0"/>
        <w:autoSpaceDN w:val="0"/>
        <w:contextualSpacing w:val="0"/>
        <w:jc w:val="both"/>
        <w:rPr>
          <w:rFonts w:ascii="Arial" w:hAnsi="Arial" w:cs="Arial"/>
          <w:sz w:val="18"/>
          <w:szCs w:val="18"/>
        </w:rPr>
      </w:pPr>
      <w:r w:rsidRPr="000C6877">
        <w:rPr>
          <w:rFonts w:ascii="Arial" w:hAnsi="Arial" w:cs="Arial"/>
          <w:sz w:val="18"/>
          <w:szCs w:val="18"/>
        </w:rPr>
        <w:t xml:space="preserve">To play a role in representing both the course(s) and the </w:t>
      </w:r>
      <w:proofErr w:type="gramStart"/>
      <w:r w:rsidRPr="000C6877">
        <w:rPr>
          <w:rFonts w:ascii="Arial" w:hAnsi="Arial" w:cs="Arial"/>
          <w:sz w:val="18"/>
          <w:szCs w:val="18"/>
        </w:rPr>
        <w:t>School</w:t>
      </w:r>
      <w:proofErr w:type="gramEnd"/>
      <w:r w:rsidRPr="000C6877">
        <w:rPr>
          <w:rFonts w:ascii="Arial" w:hAnsi="Arial" w:cs="Arial"/>
          <w:sz w:val="18"/>
          <w:szCs w:val="18"/>
        </w:rPr>
        <w:t xml:space="preserve"> in student recruitment and retention activities including participation in Clearing activities during the summer period and in Open Days throughout the year.</w:t>
      </w:r>
    </w:p>
    <w:p w14:paraId="020003FC" w14:textId="77777777" w:rsidR="009F41C9" w:rsidRPr="000C6877" w:rsidRDefault="009F41C9" w:rsidP="009F41C9">
      <w:pPr>
        <w:pStyle w:val="ListParagraph"/>
        <w:widowControl w:val="0"/>
        <w:numPr>
          <w:ilvl w:val="0"/>
          <w:numId w:val="17"/>
        </w:numPr>
        <w:autoSpaceDE w:val="0"/>
        <w:autoSpaceDN w:val="0"/>
        <w:contextualSpacing w:val="0"/>
        <w:jc w:val="both"/>
        <w:rPr>
          <w:rFonts w:ascii="Arial" w:hAnsi="Arial" w:cs="Arial"/>
          <w:sz w:val="18"/>
          <w:szCs w:val="18"/>
        </w:rPr>
      </w:pPr>
      <w:r w:rsidRPr="000C6877">
        <w:rPr>
          <w:rFonts w:ascii="Arial" w:hAnsi="Arial" w:cs="Arial"/>
          <w:sz w:val="18"/>
          <w:szCs w:val="18"/>
        </w:rPr>
        <w:t xml:space="preserve">To participate in </w:t>
      </w:r>
      <w:proofErr w:type="gramStart"/>
      <w:r w:rsidRPr="000C6877">
        <w:rPr>
          <w:rFonts w:ascii="Arial" w:hAnsi="Arial" w:cs="Arial"/>
          <w:sz w:val="18"/>
          <w:szCs w:val="18"/>
        </w:rPr>
        <w:t>University</w:t>
      </w:r>
      <w:proofErr w:type="gramEnd"/>
      <w:r w:rsidRPr="000C6877">
        <w:rPr>
          <w:rFonts w:ascii="Arial" w:hAnsi="Arial" w:cs="Arial"/>
          <w:sz w:val="18"/>
          <w:szCs w:val="18"/>
        </w:rPr>
        <w:t xml:space="preserve"> activities as required through membership of committees, working groups etc., as required.</w:t>
      </w:r>
    </w:p>
    <w:p w14:paraId="0FDCB533" w14:textId="2632C0D6" w:rsidR="00A40724" w:rsidRPr="00805BCC" w:rsidRDefault="00A40724" w:rsidP="00A40724">
      <w:pPr>
        <w:jc w:val="both"/>
        <w:rPr>
          <w:rFonts w:ascii="Arial" w:hAnsi="Arial" w:cs="Arial"/>
          <w:sz w:val="18"/>
          <w:szCs w:val="18"/>
        </w:rPr>
      </w:pPr>
    </w:p>
    <w:p w14:paraId="7908FB03" w14:textId="691CCF52"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provide a general overview of the range of tasks that a (</w:t>
      </w:r>
      <w:r w:rsidR="00973961">
        <w:rPr>
          <w:rFonts w:ascii="Arial" w:hAnsi="Arial" w:cs="Arial"/>
          <w:b/>
          <w:bCs/>
          <w:sz w:val="18"/>
          <w:szCs w:val="18"/>
        </w:rPr>
        <w:t>Lecture/ Senior Lecturer</w:t>
      </w:r>
      <w:r w:rsidRPr="00805BCC">
        <w:rPr>
          <w:rFonts w:ascii="Arial" w:hAnsi="Arial" w:cs="Arial"/>
          <w:sz w:val="18"/>
          <w:szCs w:val="18"/>
        </w:rPr>
        <w:t>)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5FCEDB37" w14:textId="6B9B1576" w:rsidR="00805BCC" w:rsidRPr="00AC75C5" w:rsidRDefault="00B52AA4" w:rsidP="00AC75C5">
      <w:pPr>
        <w:rPr>
          <w:rFonts w:ascii="Arial" w:hAnsi="Arial" w:cs="Arial"/>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B1903C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4CD577CE" w14:textId="06684E44"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E7893EC" w14:textId="49F51D24" w:rsidR="00B910CA" w:rsidRDefault="00B910CA" w:rsidP="1C06D327">
      <w:pPr>
        <w:rPr>
          <w:rFonts w:ascii="Arial" w:hAnsi="Arial" w:cs="Arial"/>
          <w:sz w:val="18"/>
          <w:szCs w:val="18"/>
        </w:rPr>
      </w:pPr>
    </w:p>
    <w:tbl>
      <w:tblPr>
        <w:tblStyle w:val="PlainTable1"/>
        <w:tblW w:w="9067" w:type="dxa"/>
        <w:tblLook w:val="04A0" w:firstRow="1" w:lastRow="0" w:firstColumn="1" w:lastColumn="0" w:noHBand="0" w:noVBand="1"/>
      </w:tblPr>
      <w:tblGrid>
        <w:gridCol w:w="6799"/>
        <w:gridCol w:w="1134"/>
        <w:gridCol w:w="1134"/>
      </w:tblGrid>
      <w:tr w:rsidR="00BB3D42" w:rsidRPr="00B910CA" w14:paraId="0A152502" w14:textId="6A748823" w:rsidTr="00BB3D42">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799" w:type="dxa"/>
          </w:tcPr>
          <w:p w14:paraId="44C9BF4B" w14:textId="28F4A8B3" w:rsidR="00BB3D42" w:rsidRPr="00B910CA" w:rsidRDefault="00BB3D42" w:rsidP="007B74F5">
            <w:pPr>
              <w:rPr>
                <w:rFonts w:ascii="Arial" w:hAnsi="Arial" w:cs="Arial"/>
                <w:sz w:val="18"/>
                <w:szCs w:val="18"/>
              </w:rPr>
            </w:pPr>
            <w:r w:rsidRPr="00312418">
              <w:rPr>
                <w:rFonts w:ascii="Arial" w:hAnsi="Arial" w:cs="Arial"/>
                <w:sz w:val="18"/>
                <w:szCs w:val="18"/>
              </w:rPr>
              <w:lastRenderedPageBreak/>
              <w:t xml:space="preserve">Education and </w:t>
            </w:r>
            <w:r w:rsidRPr="00B910CA">
              <w:rPr>
                <w:rFonts w:ascii="Arial" w:hAnsi="Arial" w:cs="Arial"/>
                <w:sz w:val="18"/>
                <w:szCs w:val="18"/>
              </w:rPr>
              <w:t>Qualifications</w:t>
            </w:r>
          </w:p>
        </w:tc>
        <w:tc>
          <w:tcPr>
            <w:tcW w:w="1134" w:type="dxa"/>
          </w:tcPr>
          <w:p w14:paraId="0ABC7405" w14:textId="77777777" w:rsidR="00BB3D42" w:rsidRPr="00B910CA" w:rsidRDefault="00BB3D42"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134" w:type="dxa"/>
          </w:tcPr>
          <w:p w14:paraId="7ABB9A23" w14:textId="77777777" w:rsidR="00BB3D42" w:rsidRPr="00B910CA" w:rsidRDefault="00BB3D42"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BB3D42" w:rsidRPr="00B910CA" w14:paraId="5F4A07F5" w14:textId="23488BAB" w:rsidTr="00BB3D4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799" w:type="dxa"/>
          </w:tcPr>
          <w:p w14:paraId="68396D9B" w14:textId="59B257DB" w:rsidR="00BB3D42" w:rsidRPr="00CD5D30" w:rsidRDefault="00BB3D42" w:rsidP="00165B99">
            <w:pPr>
              <w:rPr>
                <w:rFonts w:ascii="Arial" w:hAnsi="Arial" w:cs="Arial"/>
                <w:b w:val="0"/>
                <w:bCs w:val="0"/>
                <w:i/>
                <w:iCs/>
                <w:sz w:val="18"/>
                <w:szCs w:val="18"/>
              </w:rPr>
            </w:pPr>
            <w:r w:rsidRPr="00CD5D30">
              <w:rPr>
                <w:rFonts w:ascii="Arial" w:hAnsi="Arial" w:cs="Arial"/>
                <w:b w:val="0"/>
                <w:bCs w:val="0"/>
                <w:i/>
                <w:iCs/>
                <w:sz w:val="18"/>
                <w:szCs w:val="18"/>
              </w:rPr>
              <w:t>A good honours or master’s degree within the area of Computer Science and Digital Technologies (CDT)</w:t>
            </w:r>
            <w:r w:rsidRPr="00CD5D30">
              <w:rPr>
                <w:rFonts w:ascii="Arial" w:hAnsi="Arial" w:cs="Arial"/>
                <w:i/>
                <w:iCs/>
                <w:sz w:val="22"/>
                <w:szCs w:val="22"/>
              </w:rPr>
              <w:t xml:space="preserve"> </w:t>
            </w:r>
          </w:p>
        </w:tc>
        <w:tc>
          <w:tcPr>
            <w:tcW w:w="1134" w:type="dxa"/>
          </w:tcPr>
          <w:p w14:paraId="7E2EAFC4" w14:textId="7E5F0389" w:rsidR="00BB3D42" w:rsidRPr="00B910CA" w:rsidRDefault="00BB3D4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Wingdings 2" w:eastAsia="Wingdings 2" w:hAnsi="Wingdings 2" w:cs="Wingdings 2"/>
                <w:b/>
                <w:bCs/>
                <w:sz w:val="18"/>
                <w:szCs w:val="18"/>
                <w:u w:val="single"/>
              </w:rPr>
              <w:t>P</w:t>
            </w:r>
          </w:p>
        </w:tc>
        <w:tc>
          <w:tcPr>
            <w:tcW w:w="1134" w:type="dxa"/>
          </w:tcPr>
          <w:p w14:paraId="6019F7F3" w14:textId="24D6295E" w:rsidR="00BB3D42" w:rsidRPr="00B910CA" w:rsidRDefault="00BB3D4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BB3D42" w:rsidRPr="00B910CA" w14:paraId="0245EDBC" w14:textId="4856F0CF" w:rsidTr="00BB3D42">
        <w:trPr>
          <w:trHeight w:val="527"/>
        </w:trPr>
        <w:tc>
          <w:tcPr>
            <w:cnfStyle w:val="001000000000" w:firstRow="0" w:lastRow="0" w:firstColumn="1" w:lastColumn="0" w:oddVBand="0" w:evenVBand="0" w:oddHBand="0" w:evenHBand="0" w:firstRowFirstColumn="0" w:firstRowLastColumn="0" w:lastRowFirstColumn="0" w:lastRowLastColumn="0"/>
            <w:tcW w:w="6799" w:type="dxa"/>
          </w:tcPr>
          <w:p w14:paraId="36202450" w14:textId="4AFCC0B3" w:rsidR="00BB3D42" w:rsidRPr="00CD5D30" w:rsidRDefault="00BB3D42" w:rsidP="00165B99">
            <w:pPr>
              <w:rPr>
                <w:rFonts w:ascii="Arial" w:hAnsi="Arial" w:cs="Arial"/>
                <w:b w:val="0"/>
                <w:bCs w:val="0"/>
                <w:i/>
                <w:iCs/>
                <w:sz w:val="18"/>
                <w:szCs w:val="18"/>
              </w:rPr>
            </w:pPr>
            <w:r w:rsidRPr="00CD5D30">
              <w:rPr>
                <w:rFonts w:ascii="Arial" w:hAnsi="Arial" w:cs="Arial"/>
                <w:b w:val="0"/>
                <w:bCs w:val="0"/>
                <w:i/>
                <w:iCs/>
                <w:sz w:val="18"/>
                <w:szCs w:val="18"/>
              </w:rPr>
              <w:t>A PhD (or within 6 months of completion) or proven research track record within the CDT area</w:t>
            </w:r>
          </w:p>
        </w:tc>
        <w:tc>
          <w:tcPr>
            <w:tcW w:w="1134" w:type="dxa"/>
          </w:tcPr>
          <w:p w14:paraId="0A1DD088" w14:textId="1092BF7A" w:rsidR="00BB3D42" w:rsidRPr="00B910CA" w:rsidRDefault="00BB3D4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Wingdings 2" w:eastAsia="Wingdings 2" w:hAnsi="Wingdings 2" w:cs="Wingdings 2"/>
                <w:b/>
                <w:bCs/>
                <w:sz w:val="18"/>
                <w:szCs w:val="18"/>
                <w:u w:val="single"/>
              </w:rPr>
              <w:t>P</w:t>
            </w:r>
          </w:p>
        </w:tc>
        <w:tc>
          <w:tcPr>
            <w:tcW w:w="1134" w:type="dxa"/>
          </w:tcPr>
          <w:p w14:paraId="34D59F1D" w14:textId="37933146" w:rsidR="00BB3D42" w:rsidRPr="00B910CA" w:rsidRDefault="00BB3D4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BB3D42" w:rsidRPr="00B910CA" w14:paraId="2ED594B2" w14:textId="77777777" w:rsidTr="00BB3D4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799" w:type="dxa"/>
          </w:tcPr>
          <w:p w14:paraId="167AA104" w14:textId="5B07E8DE" w:rsidR="00BB3D42" w:rsidRPr="00CD5D30" w:rsidRDefault="00BB3D42" w:rsidP="00165B99">
            <w:pPr>
              <w:rPr>
                <w:rFonts w:ascii="Arial" w:hAnsi="Arial" w:cs="Arial"/>
                <w:b w:val="0"/>
                <w:bCs w:val="0"/>
                <w:i/>
                <w:iCs/>
                <w:sz w:val="18"/>
                <w:szCs w:val="18"/>
              </w:rPr>
            </w:pPr>
            <w:r w:rsidRPr="00CD5D30">
              <w:rPr>
                <w:rFonts w:ascii="Arial" w:hAnsi="Arial" w:cs="Arial"/>
                <w:b w:val="0"/>
                <w:bCs w:val="0"/>
                <w:i/>
                <w:iCs/>
                <w:sz w:val="18"/>
                <w:szCs w:val="18"/>
              </w:rPr>
              <w:t>A Certificate in Teaching and Learning in Higher Education or Fellowship of the Higher Education Academy</w:t>
            </w:r>
          </w:p>
        </w:tc>
        <w:tc>
          <w:tcPr>
            <w:tcW w:w="1134" w:type="dxa"/>
          </w:tcPr>
          <w:p w14:paraId="797FE460" w14:textId="77777777" w:rsidR="00BB3D42" w:rsidRPr="00B910CA" w:rsidRDefault="00BB3D4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134" w:type="dxa"/>
          </w:tcPr>
          <w:p w14:paraId="3A69337B" w14:textId="14F4F705" w:rsidR="00BB3D42" w:rsidRPr="00B910CA" w:rsidRDefault="00BB3D4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Wingdings 2" w:eastAsia="Wingdings 2" w:hAnsi="Wingdings 2" w:cs="Wingdings 2"/>
                <w:b/>
                <w:bCs/>
                <w:sz w:val="18"/>
                <w:szCs w:val="18"/>
                <w:u w:val="single"/>
              </w:rPr>
              <w:t>P</w:t>
            </w:r>
          </w:p>
        </w:tc>
      </w:tr>
      <w:tr w:rsidR="00BB3D42" w:rsidRPr="00B910CA" w14:paraId="5C87EABB" w14:textId="632EB4CE" w:rsidTr="00BB3D42">
        <w:trPr>
          <w:trHeight w:val="410"/>
        </w:trPr>
        <w:tc>
          <w:tcPr>
            <w:cnfStyle w:val="001000000000" w:firstRow="0" w:lastRow="0" w:firstColumn="1" w:lastColumn="0" w:oddVBand="0" w:evenVBand="0" w:oddHBand="0" w:evenHBand="0" w:firstRowFirstColumn="0" w:firstRowLastColumn="0" w:lastRowFirstColumn="0" w:lastRowLastColumn="0"/>
            <w:tcW w:w="6799" w:type="dxa"/>
          </w:tcPr>
          <w:p w14:paraId="4D1C4220" w14:textId="77777777" w:rsidR="00BB3D42" w:rsidRDefault="00BB3D42" w:rsidP="00165B99">
            <w:pPr>
              <w:rPr>
                <w:rFonts w:ascii="Arial" w:hAnsi="Arial" w:cs="Arial"/>
                <w:b w:val="0"/>
                <w:bCs w:val="0"/>
                <w:sz w:val="18"/>
                <w:szCs w:val="18"/>
              </w:rPr>
            </w:pPr>
          </w:p>
          <w:p w14:paraId="4FBE02BD" w14:textId="796259CF" w:rsidR="00BB3D42" w:rsidRPr="00B910CA" w:rsidRDefault="00BB3D42" w:rsidP="00165B99">
            <w:pPr>
              <w:rPr>
                <w:rFonts w:ascii="Arial" w:hAnsi="Arial" w:cs="Arial"/>
                <w:sz w:val="18"/>
                <w:szCs w:val="18"/>
              </w:rPr>
            </w:pPr>
            <w:r w:rsidRPr="00B910CA">
              <w:rPr>
                <w:rFonts w:ascii="Arial" w:hAnsi="Arial" w:cs="Arial"/>
                <w:sz w:val="18"/>
                <w:szCs w:val="18"/>
              </w:rPr>
              <w:t>Experience/Knowledge</w:t>
            </w:r>
          </w:p>
        </w:tc>
        <w:tc>
          <w:tcPr>
            <w:tcW w:w="1134" w:type="dxa"/>
          </w:tcPr>
          <w:p w14:paraId="477BE467" w14:textId="77777777" w:rsidR="00BB3D42" w:rsidRPr="00B910CA" w:rsidRDefault="00BB3D4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134" w:type="dxa"/>
          </w:tcPr>
          <w:p w14:paraId="76F628CB" w14:textId="77777777" w:rsidR="00BB3D42" w:rsidRPr="00B910CA" w:rsidRDefault="00BB3D4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BB3D42" w:rsidRPr="00B910CA" w14:paraId="6F11C2B2" w14:textId="6B9A77D8" w:rsidTr="00BB3D42">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799" w:type="dxa"/>
          </w:tcPr>
          <w:p w14:paraId="691A6A46" w14:textId="77777777" w:rsidR="00BB3D42" w:rsidRDefault="00BB3D42" w:rsidP="00376321">
            <w:pPr>
              <w:rPr>
                <w:rFonts w:ascii="Arial" w:hAnsi="Arial" w:cs="Arial"/>
                <w:b w:val="0"/>
                <w:bCs w:val="0"/>
                <w:sz w:val="18"/>
                <w:szCs w:val="18"/>
              </w:rPr>
            </w:pPr>
          </w:p>
          <w:p w14:paraId="5071BDA1" w14:textId="6BD6AC51" w:rsidR="00BB3D42" w:rsidRPr="00CD5D30" w:rsidRDefault="00BB3D42" w:rsidP="00B17262">
            <w:pPr>
              <w:rPr>
                <w:rFonts w:ascii="Arial" w:hAnsi="Arial" w:cs="Arial"/>
                <w:b w:val="0"/>
                <w:bCs w:val="0"/>
                <w:i/>
                <w:iCs/>
                <w:sz w:val="18"/>
                <w:szCs w:val="18"/>
              </w:rPr>
            </w:pPr>
            <w:r w:rsidRPr="00CD5D30">
              <w:rPr>
                <w:rFonts w:ascii="Arial" w:hAnsi="Arial" w:cs="Arial"/>
                <w:b w:val="0"/>
                <w:bCs w:val="0"/>
                <w:i/>
                <w:iCs/>
                <w:sz w:val="18"/>
                <w:szCs w:val="18"/>
              </w:rPr>
              <w:t xml:space="preserve">In depth knowledge and experience of teaching in Higher Education in one or more of the following CDT sub-areas </w:t>
            </w:r>
          </w:p>
          <w:p w14:paraId="3684A8B9" w14:textId="77777777" w:rsidR="00BB3D42" w:rsidRPr="00CD5D30" w:rsidRDefault="00BB3D42" w:rsidP="00B17262">
            <w:pPr>
              <w:rPr>
                <w:rFonts w:ascii="Arial" w:hAnsi="Arial" w:cs="Arial"/>
                <w:b w:val="0"/>
                <w:bCs w:val="0"/>
                <w:i/>
                <w:iCs/>
                <w:sz w:val="18"/>
                <w:szCs w:val="18"/>
              </w:rPr>
            </w:pPr>
          </w:p>
          <w:p w14:paraId="1A4995E1" w14:textId="77777777" w:rsidR="00BB3D42" w:rsidRPr="00CD5D30" w:rsidRDefault="00BB3D42" w:rsidP="00B17262">
            <w:pPr>
              <w:numPr>
                <w:ilvl w:val="1"/>
                <w:numId w:val="21"/>
              </w:numPr>
              <w:ind w:left="1080"/>
              <w:rPr>
                <w:rFonts w:ascii="Arial" w:hAnsi="Arial" w:cs="Arial"/>
                <w:b w:val="0"/>
                <w:bCs w:val="0"/>
                <w:i/>
                <w:iCs/>
                <w:sz w:val="18"/>
                <w:szCs w:val="18"/>
              </w:rPr>
            </w:pPr>
            <w:r w:rsidRPr="00CD5D30">
              <w:rPr>
                <w:rFonts w:ascii="Arial" w:hAnsi="Arial" w:cs="Arial"/>
                <w:b w:val="0"/>
                <w:bCs w:val="0"/>
                <w:i/>
                <w:iCs/>
                <w:sz w:val="18"/>
                <w:szCs w:val="18"/>
              </w:rPr>
              <w:t xml:space="preserve">cloud computing, </w:t>
            </w:r>
          </w:p>
          <w:p w14:paraId="140795F5" w14:textId="77777777" w:rsidR="00BB3D42" w:rsidRPr="00CD5D30" w:rsidRDefault="00BB3D42" w:rsidP="00B17262">
            <w:pPr>
              <w:numPr>
                <w:ilvl w:val="1"/>
                <w:numId w:val="21"/>
              </w:numPr>
              <w:ind w:left="1080"/>
              <w:rPr>
                <w:rFonts w:ascii="Arial" w:hAnsi="Arial" w:cs="Arial"/>
                <w:b w:val="0"/>
                <w:bCs w:val="0"/>
                <w:i/>
                <w:iCs/>
                <w:sz w:val="18"/>
                <w:szCs w:val="18"/>
              </w:rPr>
            </w:pPr>
            <w:r w:rsidRPr="00CD5D30">
              <w:rPr>
                <w:rFonts w:ascii="Arial" w:hAnsi="Arial" w:cs="Arial"/>
                <w:b w:val="0"/>
                <w:bCs w:val="0"/>
                <w:i/>
                <w:iCs/>
                <w:sz w:val="18"/>
                <w:szCs w:val="18"/>
              </w:rPr>
              <w:t xml:space="preserve">cyber security/ digital forensics, </w:t>
            </w:r>
          </w:p>
          <w:p w14:paraId="02109AD8" w14:textId="77777777" w:rsidR="00BB3D42" w:rsidRPr="00CD5D30" w:rsidRDefault="00BB3D42" w:rsidP="00B17262">
            <w:pPr>
              <w:numPr>
                <w:ilvl w:val="1"/>
                <w:numId w:val="21"/>
              </w:numPr>
              <w:ind w:left="1080"/>
              <w:rPr>
                <w:rFonts w:ascii="Arial" w:hAnsi="Arial" w:cs="Arial"/>
                <w:b w:val="0"/>
                <w:bCs w:val="0"/>
                <w:i/>
                <w:iCs/>
                <w:sz w:val="18"/>
                <w:szCs w:val="18"/>
              </w:rPr>
            </w:pPr>
            <w:r w:rsidRPr="00CD5D30">
              <w:rPr>
                <w:rFonts w:ascii="Arial" w:hAnsi="Arial" w:cs="Arial"/>
                <w:b w:val="0"/>
                <w:bCs w:val="0"/>
                <w:i/>
                <w:iCs/>
                <w:sz w:val="18"/>
                <w:szCs w:val="18"/>
              </w:rPr>
              <w:t xml:space="preserve">data science, </w:t>
            </w:r>
          </w:p>
          <w:p w14:paraId="521104D8" w14:textId="77777777" w:rsidR="00BB3D42" w:rsidRPr="00CD5D30" w:rsidRDefault="00BB3D42" w:rsidP="00B17262">
            <w:pPr>
              <w:numPr>
                <w:ilvl w:val="1"/>
                <w:numId w:val="21"/>
              </w:numPr>
              <w:ind w:left="1080"/>
              <w:rPr>
                <w:rFonts w:ascii="Arial" w:hAnsi="Arial" w:cs="Arial"/>
                <w:b w:val="0"/>
                <w:bCs w:val="0"/>
                <w:i/>
                <w:iCs/>
                <w:sz w:val="18"/>
                <w:szCs w:val="18"/>
              </w:rPr>
            </w:pPr>
            <w:r w:rsidRPr="00CD5D30">
              <w:rPr>
                <w:rFonts w:ascii="Arial" w:hAnsi="Arial" w:cs="Arial"/>
                <w:b w:val="0"/>
                <w:bCs w:val="0"/>
                <w:i/>
                <w:iCs/>
                <w:sz w:val="18"/>
                <w:szCs w:val="18"/>
              </w:rPr>
              <w:t xml:space="preserve">digital education technologies/ immersive learning, </w:t>
            </w:r>
          </w:p>
          <w:p w14:paraId="71F3AB09" w14:textId="77777777" w:rsidR="00BB3D42" w:rsidRPr="00CD5D30" w:rsidRDefault="00BB3D42" w:rsidP="00B17262">
            <w:pPr>
              <w:numPr>
                <w:ilvl w:val="1"/>
                <w:numId w:val="21"/>
              </w:numPr>
              <w:ind w:left="1080"/>
              <w:rPr>
                <w:rFonts w:ascii="Arial" w:hAnsi="Arial" w:cs="Arial"/>
                <w:b w:val="0"/>
                <w:bCs w:val="0"/>
                <w:i/>
                <w:iCs/>
                <w:sz w:val="18"/>
                <w:szCs w:val="18"/>
              </w:rPr>
            </w:pPr>
            <w:r w:rsidRPr="00CD5D30">
              <w:rPr>
                <w:rFonts w:ascii="Arial" w:hAnsi="Arial" w:cs="Arial"/>
                <w:b w:val="0"/>
                <w:bCs w:val="0"/>
                <w:i/>
                <w:iCs/>
                <w:sz w:val="18"/>
                <w:szCs w:val="18"/>
              </w:rPr>
              <w:t xml:space="preserve">full-stack web application development, </w:t>
            </w:r>
          </w:p>
          <w:p w14:paraId="2BF55D93" w14:textId="77777777" w:rsidR="00BB3D42" w:rsidRPr="00CD5D30" w:rsidRDefault="00BB3D42" w:rsidP="00B17262">
            <w:pPr>
              <w:numPr>
                <w:ilvl w:val="1"/>
                <w:numId w:val="21"/>
              </w:numPr>
              <w:ind w:left="1080"/>
              <w:rPr>
                <w:rFonts w:ascii="Arial" w:hAnsi="Arial" w:cs="Arial"/>
                <w:b w:val="0"/>
                <w:bCs w:val="0"/>
                <w:i/>
                <w:iCs/>
                <w:sz w:val="18"/>
                <w:szCs w:val="18"/>
              </w:rPr>
            </w:pPr>
            <w:r w:rsidRPr="00CD5D30">
              <w:rPr>
                <w:rFonts w:ascii="Arial" w:hAnsi="Arial" w:cs="Arial"/>
                <w:b w:val="0"/>
                <w:bCs w:val="0"/>
                <w:i/>
                <w:iCs/>
                <w:sz w:val="18"/>
                <w:szCs w:val="18"/>
              </w:rPr>
              <w:t xml:space="preserve">generative AI, </w:t>
            </w:r>
          </w:p>
          <w:p w14:paraId="7F139A0E" w14:textId="77777777" w:rsidR="00BB3D42" w:rsidRPr="00CD5D30" w:rsidRDefault="00BB3D42" w:rsidP="00B17262">
            <w:pPr>
              <w:numPr>
                <w:ilvl w:val="1"/>
                <w:numId w:val="21"/>
              </w:numPr>
              <w:ind w:left="1080"/>
              <w:rPr>
                <w:rFonts w:ascii="Arial" w:hAnsi="Arial" w:cs="Arial"/>
                <w:b w:val="0"/>
                <w:bCs w:val="0"/>
                <w:i/>
                <w:iCs/>
                <w:sz w:val="18"/>
                <w:szCs w:val="18"/>
              </w:rPr>
            </w:pPr>
            <w:r w:rsidRPr="00CD5D30">
              <w:rPr>
                <w:rFonts w:ascii="Arial" w:hAnsi="Arial" w:cs="Arial"/>
                <w:b w:val="0"/>
                <w:bCs w:val="0"/>
                <w:i/>
                <w:iCs/>
                <w:sz w:val="18"/>
                <w:szCs w:val="18"/>
              </w:rPr>
              <w:t xml:space="preserve">networking/ internet of things, </w:t>
            </w:r>
          </w:p>
          <w:p w14:paraId="2E09FA22" w14:textId="77777777" w:rsidR="00BB3D42" w:rsidRPr="00CD5D30" w:rsidRDefault="00BB3D42" w:rsidP="00B17262">
            <w:pPr>
              <w:numPr>
                <w:ilvl w:val="1"/>
                <w:numId w:val="21"/>
              </w:numPr>
              <w:ind w:left="1080"/>
              <w:rPr>
                <w:rFonts w:ascii="Arial" w:hAnsi="Arial" w:cs="Arial"/>
                <w:b w:val="0"/>
                <w:bCs w:val="0"/>
                <w:i/>
                <w:iCs/>
                <w:sz w:val="18"/>
                <w:szCs w:val="18"/>
              </w:rPr>
            </w:pPr>
            <w:r w:rsidRPr="00CD5D30">
              <w:rPr>
                <w:rFonts w:ascii="Arial" w:hAnsi="Arial" w:cs="Arial"/>
                <w:b w:val="0"/>
                <w:bCs w:val="0"/>
                <w:i/>
                <w:iCs/>
                <w:sz w:val="18"/>
                <w:szCs w:val="18"/>
              </w:rPr>
              <w:t>IT project management,</w:t>
            </w:r>
          </w:p>
          <w:p w14:paraId="4FCDA552" w14:textId="77777777" w:rsidR="00BB3D42" w:rsidRPr="00CD5D30" w:rsidRDefault="00BB3D42" w:rsidP="00B17262">
            <w:pPr>
              <w:numPr>
                <w:ilvl w:val="1"/>
                <w:numId w:val="21"/>
              </w:numPr>
              <w:ind w:left="1080"/>
              <w:rPr>
                <w:rFonts w:ascii="Arial" w:hAnsi="Arial" w:cs="Arial"/>
                <w:b w:val="0"/>
                <w:bCs w:val="0"/>
                <w:i/>
                <w:iCs/>
                <w:sz w:val="18"/>
                <w:szCs w:val="18"/>
              </w:rPr>
            </w:pPr>
            <w:r w:rsidRPr="00CD5D30">
              <w:rPr>
                <w:rFonts w:ascii="Arial" w:hAnsi="Arial" w:cs="Arial"/>
                <w:b w:val="0"/>
                <w:bCs w:val="0"/>
                <w:i/>
                <w:iCs/>
                <w:sz w:val="18"/>
                <w:szCs w:val="18"/>
              </w:rPr>
              <w:t>software engineering/ mobile app development</w:t>
            </w:r>
          </w:p>
          <w:p w14:paraId="6544F2DB" w14:textId="7B10D96A" w:rsidR="00BB3D42" w:rsidRPr="00B910CA" w:rsidRDefault="00BB3D42" w:rsidP="00376321">
            <w:pPr>
              <w:rPr>
                <w:rFonts w:ascii="Arial" w:hAnsi="Arial" w:cs="Arial"/>
                <w:b w:val="0"/>
                <w:bCs w:val="0"/>
                <w:sz w:val="18"/>
                <w:szCs w:val="18"/>
              </w:rPr>
            </w:pPr>
          </w:p>
        </w:tc>
        <w:tc>
          <w:tcPr>
            <w:tcW w:w="1134" w:type="dxa"/>
          </w:tcPr>
          <w:p w14:paraId="21259D1E" w14:textId="2E1CA140" w:rsidR="00BB3D42" w:rsidRPr="00B910CA" w:rsidRDefault="00BB3D42"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Wingdings 2" w:eastAsia="Wingdings 2" w:hAnsi="Wingdings 2" w:cs="Wingdings 2"/>
                <w:b/>
                <w:bCs/>
                <w:sz w:val="18"/>
                <w:szCs w:val="18"/>
                <w:u w:val="single"/>
              </w:rPr>
              <w:t>P</w:t>
            </w:r>
          </w:p>
        </w:tc>
        <w:tc>
          <w:tcPr>
            <w:tcW w:w="1134" w:type="dxa"/>
          </w:tcPr>
          <w:p w14:paraId="3B094E68" w14:textId="46FDB3F2" w:rsidR="00BB3D42" w:rsidRPr="00B910CA" w:rsidRDefault="00BB3D42"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BB3D42" w:rsidRPr="00B910CA" w14:paraId="4B7F3902" w14:textId="72018AA4" w:rsidTr="00BB3D42">
        <w:trPr>
          <w:trHeight w:val="696"/>
        </w:trPr>
        <w:tc>
          <w:tcPr>
            <w:cnfStyle w:val="001000000000" w:firstRow="0" w:lastRow="0" w:firstColumn="1" w:lastColumn="0" w:oddVBand="0" w:evenVBand="0" w:oddHBand="0" w:evenHBand="0" w:firstRowFirstColumn="0" w:firstRowLastColumn="0" w:lastRowFirstColumn="0" w:lastRowLastColumn="0"/>
            <w:tcW w:w="6799" w:type="dxa"/>
          </w:tcPr>
          <w:p w14:paraId="17671B7B" w14:textId="6CE16E8A" w:rsidR="00BB3D42" w:rsidRPr="00CD5D30" w:rsidRDefault="00BB3D42" w:rsidP="00EC46A3">
            <w:pPr>
              <w:rPr>
                <w:rFonts w:ascii="Arial" w:hAnsi="Arial" w:cs="Arial"/>
                <w:b w:val="0"/>
                <w:bCs w:val="0"/>
                <w:i/>
                <w:iCs/>
                <w:sz w:val="18"/>
                <w:szCs w:val="18"/>
              </w:rPr>
            </w:pPr>
            <w:r w:rsidRPr="00CD5D30">
              <w:rPr>
                <w:rFonts w:ascii="Arial" w:hAnsi="Arial" w:cs="Arial"/>
                <w:b w:val="0"/>
                <w:bCs w:val="0"/>
                <w:i/>
                <w:iCs/>
                <w:sz w:val="18"/>
                <w:szCs w:val="18"/>
              </w:rPr>
              <w:t>Experience of module and programme leadership in Higher Education</w:t>
            </w:r>
          </w:p>
        </w:tc>
        <w:tc>
          <w:tcPr>
            <w:tcW w:w="1134" w:type="dxa"/>
          </w:tcPr>
          <w:p w14:paraId="6995F80D" w14:textId="19A60C3C" w:rsidR="00BB3D42" w:rsidRPr="00B910CA" w:rsidRDefault="00BB3D42" w:rsidP="00EC46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134" w:type="dxa"/>
          </w:tcPr>
          <w:p w14:paraId="3959F7AB" w14:textId="58ED02ED" w:rsidR="00BB3D42" w:rsidRPr="00B910CA" w:rsidRDefault="00BB3D42" w:rsidP="00EC46A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Wingdings 2" w:eastAsia="Wingdings 2" w:hAnsi="Wingdings 2" w:cs="Wingdings 2"/>
                <w:b/>
                <w:bCs/>
                <w:sz w:val="18"/>
                <w:szCs w:val="18"/>
                <w:u w:val="single"/>
              </w:rPr>
              <w:t>P</w:t>
            </w:r>
          </w:p>
        </w:tc>
      </w:tr>
      <w:tr w:rsidR="00BB3D42" w:rsidRPr="00B910CA" w14:paraId="1C3DD620" w14:textId="77777777" w:rsidTr="00BB3D4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799" w:type="dxa"/>
          </w:tcPr>
          <w:p w14:paraId="4F89C5A5" w14:textId="0344B426" w:rsidR="00BB3D42" w:rsidRPr="00CD5D30" w:rsidRDefault="00BB3D42" w:rsidP="00577E55">
            <w:pPr>
              <w:rPr>
                <w:rFonts w:ascii="Arial" w:hAnsi="Arial" w:cs="Arial"/>
                <w:b w:val="0"/>
                <w:bCs w:val="0"/>
                <w:i/>
                <w:iCs/>
                <w:sz w:val="18"/>
                <w:szCs w:val="18"/>
              </w:rPr>
            </w:pPr>
            <w:r w:rsidRPr="00CD5D30">
              <w:rPr>
                <w:rFonts w:ascii="Arial" w:hAnsi="Arial" w:cs="Arial"/>
                <w:b w:val="0"/>
                <w:bCs w:val="0"/>
                <w:i/>
                <w:iCs/>
                <w:sz w:val="18"/>
                <w:szCs w:val="18"/>
              </w:rPr>
              <w:t>Experience with research project funding and ability to lead a team and supervise research students</w:t>
            </w:r>
          </w:p>
        </w:tc>
        <w:tc>
          <w:tcPr>
            <w:tcW w:w="1134" w:type="dxa"/>
          </w:tcPr>
          <w:p w14:paraId="737031AA" w14:textId="77777777" w:rsidR="00BB3D42" w:rsidRDefault="00BB3D42" w:rsidP="00577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134" w:type="dxa"/>
          </w:tcPr>
          <w:p w14:paraId="322E4816" w14:textId="3CC7461A" w:rsidR="00BB3D42" w:rsidRPr="00B910CA" w:rsidRDefault="00BB3D42" w:rsidP="00577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Wingdings 2" w:eastAsia="Wingdings 2" w:hAnsi="Wingdings 2" w:cs="Wingdings 2"/>
                <w:b/>
                <w:bCs/>
                <w:sz w:val="18"/>
                <w:szCs w:val="18"/>
                <w:u w:val="single"/>
              </w:rPr>
              <w:t>P</w:t>
            </w:r>
          </w:p>
        </w:tc>
      </w:tr>
      <w:tr w:rsidR="00BB3D42" w:rsidRPr="00B910CA" w14:paraId="7FA78705" w14:textId="77777777" w:rsidTr="00BB3D42">
        <w:trPr>
          <w:trHeight w:val="696"/>
        </w:trPr>
        <w:tc>
          <w:tcPr>
            <w:cnfStyle w:val="001000000000" w:firstRow="0" w:lastRow="0" w:firstColumn="1" w:lastColumn="0" w:oddVBand="0" w:evenVBand="0" w:oddHBand="0" w:evenHBand="0" w:firstRowFirstColumn="0" w:firstRowLastColumn="0" w:lastRowFirstColumn="0" w:lastRowLastColumn="0"/>
            <w:tcW w:w="6799" w:type="dxa"/>
          </w:tcPr>
          <w:p w14:paraId="2E080DA0" w14:textId="10E7AB71" w:rsidR="00BB3D42" w:rsidRPr="00CD5D30" w:rsidRDefault="00BB3D42" w:rsidP="00577E55">
            <w:pPr>
              <w:rPr>
                <w:rFonts w:ascii="Arial" w:hAnsi="Arial" w:cs="Arial"/>
                <w:b w:val="0"/>
                <w:bCs w:val="0"/>
                <w:i/>
                <w:iCs/>
                <w:sz w:val="18"/>
                <w:szCs w:val="18"/>
              </w:rPr>
            </w:pPr>
            <w:r w:rsidRPr="00CD5D30">
              <w:rPr>
                <w:rFonts w:ascii="Arial" w:hAnsi="Arial" w:cs="Arial"/>
                <w:b w:val="0"/>
                <w:bCs w:val="0"/>
                <w:i/>
                <w:iCs/>
                <w:sz w:val="18"/>
                <w:szCs w:val="18"/>
              </w:rPr>
              <w:t>Evidence of knowledge transfer activity and collaborations with industry</w:t>
            </w:r>
          </w:p>
        </w:tc>
        <w:tc>
          <w:tcPr>
            <w:tcW w:w="1134" w:type="dxa"/>
          </w:tcPr>
          <w:p w14:paraId="05FF821A" w14:textId="77777777" w:rsidR="00BB3D42" w:rsidRDefault="00BB3D42" w:rsidP="00577E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134" w:type="dxa"/>
          </w:tcPr>
          <w:p w14:paraId="362EE428" w14:textId="698BB00A" w:rsidR="00BB3D42" w:rsidRPr="00B910CA" w:rsidRDefault="00BB3D42" w:rsidP="00577E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Wingdings 2" w:eastAsia="Wingdings 2" w:hAnsi="Wingdings 2" w:cs="Wingdings 2"/>
                <w:b/>
                <w:bCs/>
                <w:sz w:val="18"/>
                <w:szCs w:val="18"/>
                <w:u w:val="single"/>
              </w:rPr>
              <w:t>P</w:t>
            </w:r>
          </w:p>
        </w:tc>
      </w:tr>
      <w:tr w:rsidR="00BB3D42" w:rsidRPr="00B910CA" w14:paraId="012AF377" w14:textId="166AF744" w:rsidTr="00BB3D4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799" w:type="dxa"/>
          </w:tcPr>
          <w:p w14:paraId="6FAB0F0C" w14:textId="77777777" w:rsidR="00BB3D42" w:rsidRDefault="00BB3D42" w:rsidP="00577E55">
            <w:pPr>
              <w:rPr>
                <w:rFonts w:ascii="Arial" w:hAnsi="Arial" w:cs="Arial"/>
                <w:b w:val="0"/>
                <w:bCs w:val="0"/>
                <w:sz w:val="18"/>
                <w:szCs w:val="18"/>
              </w:rPr>
            </w:pPr>
          </w:p>
          <w:p w14:paraId="6ABACC0E" w14:textId="106D4170" w:rsidR="00BB3D42" w:rsidRPr="00B910CA" w:rsidRDefault="00BB3D42" w:rsidP="00577E55">
            <w:pPr>
              <w:rPr>
                <w:rFonts w:ascii="Arial" w:hAnsi="Arial" w:cs="Arial"/>
                <w:b w:val="0"/>
                <w:bCs w:val="0"/>
                <w:sz w:val="18"/>
                <w:szCs w:val="18"/>
              </w:rPr>
            </w:pPr>
            <w:r w:rsidRPr="00B910CA">
              <w:rPr>
                <w:rFonts w:ascii="Arial" w:hAnsi="Arial" w:cs="Arial"/>
                <w:sz w:val="18"/>
                <w:szCs w:val="18"/>
              </w:rPr>
              <w:t>Skills/Abilities</w:t>
            </w:r>
          </w:p>
        </w:tc>
        <w:tc>
          <w:tcPr>
            <w:tcW w:w="1134" w:type="dxa"/>
          </w:tcPr>
          <w:p w14:paraId="1B33161F" w14:textId="4A7425C0" w:rsidR="00BB3D42" w:rsidRPr="00B910CA" w:rsidRDefault="00BB3D42" w:rsidP="00577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134" w:type="dxa"/>
          </w:tcPr>
          <w:p w14:paraId="11E45F5B" w14:textId="64D91C33" w:rsidR="00BB3D42" w:rsidRPr="00B910CA" w:rsidRDefault="00BB3D42" w:rsidP="00577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BB3D42" w:rsidRPr="00B910CA" w14:paraId="1690E86F" w14:textId="1694C520" w:rsidTr="00BB3D42">
        <w:trPr>
          <w:trHeight w:val="692"/>
        </w:trPr>
        <w:tc>
          <w:tcPr>
            <w:cnfStyle w:val="001000000000" w:firstRow="0" w:lastRow="0" w:firstColumn="1" w:lastColumn="0" w:oddVBand="0" w:evenVBand="0" w:oddHBand="0" w:evenHBand="0" w:firstRowFirstColumn="0" w:firstRowLastColumn="0" w:lastRowFirstColumn="0" w:lastRowLastColumn="0"/>
            <w:tcW w:w="6799" w:type="dxa"/>
          </w:tcPr>
          <w:p w14:paraId="67CAC1B1" w14:textId="759B9CD0" w:rsidR="00BB3D42" w:rsidRPr="00B910CA" w:rsidRDefault="00BB3D42" w:rsidP="00D70FEE">
            <w:pPr>
              <w:rPr>
                <w:rFonts w:ascii="Arial" w:hAnsi="Arial" w:cs="Arial"/>
                <w:b w:val="0"/>
                <w:bCs w:val="0"/>
                <w:sz w:val="18"/>
                <w:szCs w:val="18"/>
              </w:rPr>
            </w:pPr>
            <w:r w:rsidRPr="00CD5D30">
              <w:rPr>
                <w:rFonts w:ascii="Arial" w:hAnsi="Arial" w:cs="Arial"/>
                <w:b w:val="0"/>
                <w:bCs w:val="0"/>
                <w:i/>
                <w:iCs/>
                <w:sz w:val="18"/>
                <w:szCs w:val="18"/>
              </w:rPr>
              <w:t xml:space="preserve">An inspirational teacher who collaborates well with colleagues and students </w:t>
            </w:r>
            <w:proofErr w:type="gramStart"/>
            <w:r w:rsidRPr="00CD5D30">
              <w:rPr>
                <w:rFonts w:ascii="Arial" w:hAnsi="Arial" w:cs="Arial"/>
                <w:b w:val="0"/>
                <w:bCs w:val="0"/>
                <w:i/>
                <w:iCs/>
                <w:sz w:val="18"/>
                <w:szCs w:val="18"/>
              </w:rPr>
              <w:t>in order to</w:t>
            </w:r>
            <w:proofErr w:type="gramEnd"/>
            <w:r w:rsidRPr="00CD5D30">
              <w:rPr>
                <w:rFonts w:ascii="Arial" w:hAnsi="Arial" w:cs="Arial"/>
                <w:b w:val="0"/>
                <w:bCs w:val="0"/>
                <w:i/>
                <w:iCs/>
                <w:sz w:val="18"/>
                <w:szCs w:val="18"/>
              </w:rPr>
              <w:t xml:space="preserve"> achieve the best possible outcomes for students</w:t>
            </w:r>
          </w:p>
        </w:tc>
        <w:tc>
          <w:tcPr>
            <w:tcW w:w="1134" w:type="dxa"/>
          </w:tcPr>
          <w:p w14:paraId="68759C9C" w14:textId="54C30C3F" w:rsidR="00BB3D42" w:rsidRPr="00B910CA" w:rsidRDefault="00BB3D42" w:rsidP="00D70F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Wingdings 2" w:eastAsia="Wingdings 2" w:hAnsi="Wingdings 2" w:cs="Wingdings 2"/>
                <w:b/>
                <w:bCs/>
                <w:sz w:val="18"/>
                <w:szCs w:val="18"/>
                <w:u w:val="single"/>
              </w:rPr>
              <w:t>P</w:t>
            </w:r>
          </w:p>
        </w:tc>
        <w:tc>
          <w:tcPr>
            <w:tcW w:w="1134" w:type="dxa"/>
          </w:tcPr>
          <w:p w14:paraId="0305F4E7" w14:textId="1A8EA5FC" w:rsidR="00BB3D42" w:rsidRPr="00B910CA" w:rsidRDefault="00BB3D42" w:rsidP="00D70FE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BB3D42" w:rsidRPr="00B910CA" w14:paraId="7E638ABE" w14:textId="439B61F6" w:rsidTr="00BB3D42">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799" w:type="dxa"/>
          </w:tcPr>
          <w:p w14:paraId="39D45D1E" w14:textId="77777777" w:rsidR="00BB3D42" w:rsidRDefault="00BB3D42" w:rsidP="00577E55">
            <w:pPr>
              <w:rPr>
                <w:rFonts w:ascii="Arial" w:hAnsi="Arial" w:cs="Arial"/>
                <w:b w:val="0"/>
                <w:bCs w:val="0"/>
                <w:sz w:val="18"/>
                <w:szCs w:val="18"/>
              </w:rPr>
            </w:pPr>
          </w:p>
          <w:p w14:paraId="4F4030C5" w14:textId="23050DE2" w:rsidR="00BB3D42" w:rsidRPr="00B910CA" w:rsidRDefault="00BB3D42" w:rsidP="00577E55">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4" w:type="dxa"/>
          </w:tcPr>
          <w:p w14:paraId="6C9BD6E5" w14:textId="13F2639B" w:rsidR="00BB3D42" w:rsidRPr="00B910CA" w:rsidRDefault="00BB3D42" w:rsidP="00577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134" w:type="dxa"/>
          </w:tcPr>
          <w:p w14:paraId="31900D86" w14:textId="54E3F63E" w:rsidR="00BB3D42" w:rsidRPr="00B910CA" w:rsidRDefault="00BB3D42" w:rsidP="00577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BB3D42" w:rsidRPr="00B910CA" w14:paraId="7E805B5D" w14:textId="10A72218" w:rsidTr="00BB3D42">
        <w:trPr>
          <w:trHeight w:val="1259"/>
        </w:trPr>
        <w:tc>
          <w:tcPr>
            <w:cnfStyle w:val="001000000000" w:firstRow="0" w:lastRow="0" w:firstColumn="1" w:lastColumn="0" w:oddVBand="0" w:evenVBand="0" w:oddHBand="0" w:evenHBand="0" w:firstRowFirstColumn="0" w:firstRowLastColumn="0" w:lastRowFirstColumn="0" w:lastRowLastColumn="0"/>
            <w:tcW w:w="6799" w:type="dxa"/>
          </w:tcPr>
          <w:p w14:paraId="4BCE9CA6" w14:textId="6A1824CA" w:rsidR="00BB3D42" w:rsidRPr="00B910CA" w:rsidRDefault="00BB3D42" w:rsidP="00C85082">
            <w:pPr>
              <w:rPr>
                <w:rFonts w:ascii="Arial" w:hAnsi="Arial" w:cs="Arial"/>
                <w:b w:val="0"/>
                <w:bCs w:val="0"/>
                <w:sz w:val="18"/>
                <w:szCs w:val="18"/>
              </w:rPr>
            </w:pPr>
            <w:r w:rsidRPr="00D70FEE">
              <w:rPr>
                <w:rFonts w:ascii="Arial" w:hAnsi="Arial" w:cs="Arial"/>
                <w:b w:val="0"/>
                <w:bCs w:val="0"/>
                <w:i/>
                <w:iCs/>
                <w:sz w:val="18"/>
                <w:szCs w:val="18"/>
              </w:rPr>
              <w:t>A strong commitment to widening participation and a deep understanding, based on solid experience, of how to bring out the best in students from diverse backgrounds, including those who may have under-performed in the past</w:t>
            </w:r>
          </w:p>
        </w:tc>
        <w:tc>
          <w:tcPr>
            <w:tcW w:w="1134" w:type="dxa"/>
          </w:tcPr>
          <w:p w14:paraId="505C6F6F" w14:textId="3D5D120A" w:rsidR="00BB3D42" w:rsidRPr="00B910CA" w:rsidRDefault="00BB3D42" w:rsidP="00C8508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Wingdings 2" w:eastAsia="Wingdings 2" w:hAnsi="Wingdings 2" w:cs="Wingdings 2"/>
                <w:b/>
                <w:bCs/>
                <w:sz w:val="18"/>
                <w:szCs w:val="18"/>
                <w:u w:val="single"/>
              </w:rPr>
              <w:t>P</w:t>
            </w:r>
          </w:p>
        </w:tc>
        <w:tc>
          <w:tcPr>
            <w:tcW w:w="1134" w:type="dxa"/>
          </w:tcPr>
          <w:p w14:paraId="052BDB15" w14:textId="6D827F06" w:rsidR="00BB3D42" w:rsidRPr="00B910CA" w:rsidRDefault="00BB3D42" w:rsidP="00C8508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bl>
    <w:p w14:paraId="14FA1D03" w14:textId="60AEC798" w:rsidR="00B910CA" w:rsidRDefault="00B910CA" w:rsidP="002E775C">
      <w:pPr>
        <w:jc w:val="center"/>
        <w:rPr>
          <w:rFonts w:ascii="Arial" w:hAnsi="Arial" w:cs="Arial"/>
          <w:b/>
          <w:bCs/>
          <w:sz w:val="18"/>
          <w:szCs w:val="18"/>
          <w:u w:val="single"/>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p w14:paraId="0D8F1541" w14:textId="23416246"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5298" w14:textId="77777777" w:rsidR="00753964" w:rsidRDefault="00753964" w:rsidP="009962E4">
      <w:r>
        <w:separator/>
      </w:r>
    </w:p>
  </w:endnote>
  <w:endnote w:type="continuationSeparator" w:id="0">
    <w:p w14:paraId="57F16365" w14:textId="77777777" w:rsidR="00753964" w:rsidRDefault="0075396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646C" w14:textId="77777777" w:rsidR="00753964" w:rsidRDefault="00753964" w:rsidP="009962E4">
      <w:r>
        <w:separator/>
      </w:r>
    </w:p>
  </w:footnote>
  <w:footnote w:type="continuationSeparator" w:id="0">
    <w:p w14:paraId="76F497F4" w14:textId="77777777" w:rsidR="00753964" w:rsidRDefault="0075396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844232"/>
    <w:multiLevelType w:val="hybridMultilevel"/>
    <w:tmpl w:val="8A487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32FE8"/>
    <w:multiLevelType w:val="hybridMultilevel"/>
    <w:tmpl w:val="446E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24689"/>
    <w:multiLevelType w:val="hybridMultilevel"/>
    <w:tmpl w:val="517699D8"/>
    <w:lvl w:ilvl="0" w:tplc="19BC8D4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D0E9E"/>
    <w:multiLevelType w:val="hybridMultilevel"/>
    <w:tmpl w:val="E90E49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3"/>
  </w:num>
  <w:num w:numId="3" w16cid:durableId="1207451588">
    <w:abstractNumId w:val="3"/>
  </w:num>
  <w:num w:numId="4" w16cid:durableId="569999311">
    <w:abstractNumId w:val="11"/>
  </w:num>
  <w:num w:numId="5" w16cid:durableId="2040155363">
    <w:abstractNumId w:val="10"/>
  </w:num>
  <w:num w:numId="6" w16cid:durableId="834035716">
    <w:abstractNumId w:val="1"/>
  </w:num>
  <w:num w:numId="7" w16cid:durableId="500971367">
    <w:abstractNumId w:val="14"/>
  </w:num>
  <w:num w:numId="8" w16cid:durableId="2133669853">
    <w:abstractNumId w:val="8"/>
  </w:num>
  <w:num w:numId="9" w16cid:durableId="534272944">
    <w:abstractNumId w:val="16"/>
  </w:num>
  <w:num w:numId="10" w16cid:durableId="137919288">
    <w:abstractNumId w:val="12"/>
  </w:num>
  <w:num w:numId="11" w16cid:durableId="1868904602">
    <w:abstractNumId w:val="19"/>
  </w:num>
  <w:num w:numId="12" w16cid:durableId="1682077828">
    <w:abstractNumId w:val="20"/>
  </w:num>
  <w:num w:numId="13" w16cid:durableId="2093618914">
    <w:abstractNumId w:val="17"/>
  </w:num>
  <w:num w:numId="14" w16cid:durableId="339551807">
    <w:abstractNumId w:val="9"/>
  </w:num>
  <w:num w:numId="15" w16cid:durableId="2007895453">
    <w:abstractNumId w:val="4"/>
  </w:num>
  <w:num w:numId="16" w16cid:durableId="1849251288">
    <w:abstractNumId w:val="0"/>
  </w:num>
  <w:num w:numId="17" w16cid:durableId="792476964">
    <w:abstractNumId w:val="18"/>
  </w:num>
  <w:num w:numId="18" w16cid:durableId="1581669207">
    <w:abstractNumId w:val="7"/>
  </w:num>
  <w:num w:numId="19" w16cid:durableId="455217298">
    <w:abstractNumId w:val="6"/>
  </w:num>
  <w:num w:numId="20" w16cid:durableId="2137403888">
    <w:abstractNumId w:val="5"/>
  </w:num>
  <w:num w:numId="21" w16cid:durableId="144022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BF7"/>
    <w:rsid w:val="00034DBB"/>
    <w:rsid w:val="00065012"/>
    <w:rsid w:val="00071050"/>
    <w:rsid w:val="00075B62"/>
    <w:rsid w:val="0007735C"/>
    <w:rsid w:val="0009405F"/>
    <w:rsid w:val="00095810"/>
    <w:rsid w:val="000A07A3"/>
    <w:rsid w:val="000C3576"/>
    <w:rsid w:val="000C5859"/>
    <w:rsid w:val="000C6877"/>
    <w:rsid w:val="000D203F"/>
    <w:rsid w:val="000E0064"/>
    <w:rsid w:val="000E0A90"/>
    <w:rsid w:val="000E2D55"/>
    <w:rsid w:val="00101C06"/>
    <w:rsid w:val="00107FA4"/>
    <w:rsid w:val="0011355A"/>
    <w:rsid w:val="00133457"/>
    <w:rsid w:val="00140F1F"/>
    <w:rsid w:val="00145C5E"/>
    <w:rsid w:val="00146224"/>
    <w:rsid w:val="00147A55"/>
    <w:rsid w:val="00154D4D"/>
    <w:rsid w:val="001571FD"/>
    <w:rsid w:val="00165B99"/>
    <w:rsid w:val="001760CA"/>
    <w:rsid w:val="001816D3"/>
    <w:rsid w:val="00182A42"/>
    <w:rsid w:val="00185227"/>
    <w:rsid w:val="0018721D"/>
    <w:rsid w:val="00195603"/>
    <w:rsid w:val="001A5B40"/>
    <w:rsid w:val="001A69D1"/>
    <w:rsid w:val="001A796A"/>
    <w:rsid w:val="001B3577"/>
    <w:rsid w:val="001B49A6"/>
    <w:rsid w:val="001B6ED1"/>
    <w:rsid w:val="001B7A7C"/>
    <w:rsid w:val="001C5C4B"/>
    <w:rsid w:val="001D3660"/>
    <w:rsid w:val="001E7A13"/>
    <w:rsid w:val="001F0140"/>
    <w:rsid w:val="001F4320"/>
    <w:rsid w:val="0020085E"/>
    <w:rsid w:val="00207839"/>
    <w:rsid w:val="002121C7"/>
    <w:rsid w:val="00215E5A"/>
    <w:rsid w:val="002169CF"/>
    <w:rsid w:val="0022102F"/>
    <w:rsid w:val="00221862"/>
    <w:rsid w:val="00223A09"/>
    <w:rsid w:val="00272A51"/>
    <w:rsid w:val="002A7928"/>
    <w:rsid w:val="002B21F1"/>
    <w:rsid w:val="002B2964"/>
    <w:rsid w:val="002B6EBA"/>
    <w:rsid w:val="002C338B"/>
    <w:rsid w:val="002C4E4E"/>
    <w:rsid w:val="002E5C1B"/>
    <w:rsid w:val="002E6962"/>
    <w:rsid w:val="002E6F54"/>
    <w:rsid w:val="002E775C"/>
    <w:rsid w:val="002F0FF0"/>
    <w:rsid w:val="002F74B2"/>
    <w:rsid w:val="002F7D9E"/>
    <w:rsid w:val="00304077"/>
    <w:rsid w:val="00312418"/>
    <w:rsid w:val="00313052"/>
    <w:rsid w:val="00326376"/>
    <w:rsid w:val="0032746E"/>
    <w:rsid w:val="003312F5"/>
    <w:rsid w:val="00333E3A"/>
    <w:rsid w:val="00347449"/>
    <w:rsid w:val="00355F8E"/>
    <w:rsid w:val="00356F74"/>
    <w:rsid w:val="0036311F"/>
    <w:rsid w:val="00364C91"/>
    <w:rsid w:val="00367370"/>
    <w:rsid w:val="00370AEB"/>
    <w:rsid w:val="00376321"/>
    <w:rsid w:val="00380321"/>
    <w:rsid w:val="00383E5B"/>
    <w:rsid w:val="00384390"/>
    <w:rsid w:val="003876EF"/>
    <w:rsid w:val="003A6C98"/>
    <w:rsid w:val="003B46D8"/>
    <w:rsid w:val="003B4B29"/>
    <w:rsid w:val="003E1353"/>
    <w:rsid w:val="003E75AE"/>
    <w:rsid w:val="003F1DC5"/>
    <w:rsid w:val="003F7A01"/>
    <w:rsid w:val="004118C9"/>
    <w:rsid w:val="00411E77"/>
    <w:rsid w:val="00413BF0"/>
    <w:rsid w:val="00423403"/>
    <w:rsid w:val="004244DB"/>
    <w:rsid w:val="00443094"/>
    <w:rsid w:val="00452671"/>
    <w:rsid w:val="004618C9"/>
    <w:rsid w:val="00462FE9"/>
    <w:rsid w:val="0046305A"/>
    <w:rsid w:val="00465449"/>
    <w:rsid w:val="00466100"/>
    <w:rsid w:val="00474812"/>
    <w:rsid w:val="004876BE"/>
    <w:rsid w:val="004916A0"/>
    <w:rsid w:val="004921D6"/>
    <w:rsid w:val="00494C27"/>
    <w:rsid w:val="004A378C"/>
    <w:rsid w:val="004A3A10"/>
    <w:rsid w:val="004B4368"/>
    <w:rsid w:val="004C2CFC"/>
    <w:rsid w:val="004C31F3"/>
    <w:rsid w:val="004C3AE7"/>
    <w:rsid w:val="004E4444"/>
    <w:rsid w:val="004E5DF9"/>
    <w:rsid w:val="004F11BF"/>
    <w:rsid w:val="0051019A"/>
    <w:rsid w:val="005122D4"/>
    <w:rsid w:val="00514054"/>
    <w:rsid w:val="005146FC"/>
    <w:rsid w:val="0052053D"/>
    <w:rsid w:val="00527073"/>
    <w:rsid w:val="00543170"/>
    <w:rsid w:val="00545D17"/>
    <w:rsid w:val="00551BD3"/>
    <w:rsid w:val="00553BC1"/>
    <w:rsid w:val="005542EE"/>
    <w:rsid w:val="00560FE0"/>
    <w:rsid w:val="005703EA"/>
    <w:rsid w:val="00577E55"/>
    <w:rsid w:val="005A0CBD"/>
    <w:rsid w:val="005B7B81"/>
    <w:rsid w:val="005C2CA5"/>
    <w:rsid w:val="005E1409"/>
    <w:rsid w:val="005E4261"/>
    <w:rsid w:val="00603DCA"/>
    <w:rsid w:val="0061049D"/>
    <w:rsid w:val="0061544C"/>
    <w:rsid w:val="006229CB"/>
    <w:rsid w:val="00623785"/>
    <w:rsid w:val="00630262"/>
    <w:rsid w:val="0063350B"/>
    <w:rsid w:val="00641366"/>
    <w:rsid w:val="00643B29"/>
    <w:rsid w:val="00643F6E"/>
    <w:rsid w:val="006527B5"/>
    <w:rsid w:val="0065760C"/>
    <w:rsid w:val="00660444"/>
    <w:rsid w:val="00662881"/>
    <w:rsid w:val="00662D1D"/>
    <w:rsid w:val="00671D41"/>
    <w:rsid w:val="00672F9C"/>
    <w:rsid w:val="006733A7"/>
    <w:rsid w:val="006760C5"/>
    <w:rsid w:val="0067616A"/>
    <w:rsid w:val="00681FDD"/>
    <w:rsid w:val="00682050"/>
    <w:rsid w:val="0068617E"/>
    <w:rsid w:val="00691ED3"/>
    <w:rsid w:val="0069212B"/>
    <w:rsid w:val="006A0E54"/>
    <w:rsid w:val="006A3363"/>
    <w:rsid w:val="006C4BE1"/>
    <w:rsid w:val="006D0593"/>
    <w:rsid w:val="006D53C0"/>
    <w:rsid w:val="006D5A8F"/>
    <w:rsid w:val="006E539B"/>
    <w:rsid w:val="007007EB"/>
    <w:rsid w:val="00706DEE"/>
    <w:rsid w:val="007119E8"/>
    <w:rsid w:val="00725B75"/>
    <w:rsid w:val="00725E12"/>
    <w:rsid w:val="00733FC2"/>
    <w:rsid w:val="007456F2"/>
    <w:rsid w:val="00752567"/>
    <w:rsid w:val="00753964"/>
    <w:rsid w:val="00753E7F"/>
    <w:rsid w:val="00760067"/>
    <w:rsid w:val="00762F96"/>
    <w:rsid w:val="007641C6"/>
    <w:rsid w:val="007650E7"/>
    <w:rsid w:val="007660A5"/>
    <w:rsid w:val="007733C0"/>
    <w:rsid w:val="007741C1"/>
    <w:rsid w:val="007820EF"/>
    <w:rsid w:val="007A1ACC"/>
    <w:rsid w:val="007A5B0C"/>
    <w:rsid w:val="007B17CC"/>
    <w:rsid w:val="007B7070"/>
    <w:rsid w:val="007B74F5"/>
    <w:rsid w:val="007D2711"/>
    <w:rsid w:val="007D71DE"/>
    <w:rsid w:val="007D733A"/>
    <w:rsid w:val="007F1303"/>
    <w:rsid w:val="007F57B7"/>
    <w:rsid w:val="0080418D"/>
    <w:rsid w:val="00804EFC"/>
    <w:rsid w:val="00805BCC"/>
    <w:rsid w:val="008122BB"/>
    <w:rsid w:val="00816AA2"/>
    <w:rsid w:val="00824ACF"/>
    <w:rsid w:val="00826A33"/>
    <w:rsid w:val="00833AB7"/>
    <w:rsid w:val="008359C7"/>
    <w:rsid w:val="0085029E"/>
    <w:rsid w:val="00853754"/>
    <w:rsid w:val="00873E14"/>
    <w:rsid w:val="00884285"/>
    <w:rsid w:val="008A0E9C"/>
    <w:rsid w:val="008A38B8"/>
    <w:rsid w:val="008B7E66"/>
    <w:rsid w:val="008C0064"/>
    <w:rsid w:val="008D3245"/>
    <w:rsid w:val="008D38DD"/>
    <w:rsid w:val="008D3BED"/>
    <w:rsid w:val="008D6782"/>
    <w:rsid w:val="008D6E91"/>
    <w:rsid w:val="008E30E8"/>
    <w:rsid w:val="008E45DE"/>
    <w:rsid w:val="008F0060"/>
    <w:rsid w:val="0090144A"/>
    <w:rsid w:val="00901491"/>
    <w:rsid w:val="00904759"/>
    <w:rsid w:val="0091190C"/>
    <w:rsid w:val="00917154"/>
    <w:rsid w:val="0092013B"/>
    <w:rsid w:val="00926950"/>
    <w:rsid w:val="009356C8"/>
    <w:rsid w:val="0095049E"/>
    <w:rsid w:val="009518D5"/>
    <w:rsid w:val="00952DEC"/>
    <w:rsid w:val="00955877"/>
    <w:rsid w:val="009701B3"/>
    <w:rsid w:val="00973961"/>
    <w:rsid w:val="0099260C"/>
    <w:rsid w:val="009962E4"/>
    <w:rsid w:val="009A6454"/>
    <w:rsid w:val="009B1CAF"/>
    <w:rsid w:val="009B3A97"/>
    <w:rsid w:val="009C4B8F"/>
    <w:rsid w:val="009C5EEE"/>
    <w:rsid w:val="009D2338"/>
    <w:rsid w:val="009D6C22"/>
    <w:rsid w:val="009D7F60"/>
    <w:rsid w:val="009F41C9"/>
    <w:rsid w:val="009F558A"/>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C3E"/>
    <w:rsid w:val="00A650AD"/>
    <w:rsid w:val="00A73C51"/>
    <w:rsid w:val="00A805B0"/>
    <w:rsid w:val="00A9132F"/>
    <w:rsid w:val="00AA38A5"/>
    <w:rsid w:val="00AA63DF"/>
    <w:rsid w:val="00AB4210"/>
    <w:rsid w:val="00AB4F13"/>
    <w:rsid w:val="00AC1409"/>
    <w:rsid w:val="00AC4381"/>
    <w:rsid w:val="00AC75C5"/>
    <w:rsid w:val="00AD6156"/>
    <w:rsid w:val="00AE1AF4"/>
    <w:rsid w:val="00AF4C3C"/>
    <w:rsid w:val="00B048DD"/>
    <w:rsid w:val="00B17262"/>
    <w:rsid w:val="00B32036"/>
    <w:rsid w:val="00B45D5B"/>
    <w:rsid w:val="00B51CBF"/>
    <w:rsid w:val="00B52AA4"/>
    <w:rsid w:val="00B603C3"/>
    <w:rsid w:val="00B70AA8"/>
    <w:rsid w:val="00B71E78"/>
    <w:rsid w:val="00B73CC8"/>
    <w:rsid w:val="00B74FA4"/>
    <w:rsid w:val="00B772E9"/>
    <w:rsid w:val="00B80634"/>
    <w:rsid w:val="00B82313"/>
    <w:rsid w:val="00B86630"/>
    <w:rsid w:val="00B910CA"/>
    <w:rsid w:val="00B94D39"/>
    <w:rsid w:val="00B9581D"/>
    <w:rsid w:val="00BA4906"/>
    <w:rsid w:val="00BB3D42"/>
    <w:rsid w:val="00BC6A9A"/>
    <w:rsid w:val="00BC7385"/>
    <w:rsid w:val="00BD56F3"/>
    <w:rsid w:val="00BD70B9"/>
    <w:rsid w:val="00BD7A4B"/>
    <w:rsid w:val="00BE63B4"/>
    <w:rsid w:val="00BE6AB5"/>
    <w:rsid w:val="00BF2038"/>
    <w:rsid w:val="00BF2835"/>
    <w:rsid w:val="00BF448A"/>
    <w:rsid w:val="00BF5621"/>
    <w:rsid w:val="00C057AE"/>
    <w:rsid w:val="00C11EB0"/>
    <w:rsid w:val="00C15485"/>
    <w:rsid w:val="00C2625F"/>
    <w:rsid w:val="00C27E78"/>
    <w:rsid w:val="00C31C3C"/>
    <w:rsid w:val="00C4654A"/>
    <w:rsid w:val="00C5347E"/>
    <w:rsid w:val="00C643A5"/>
    <w:rsid w:val="00C645E7"/>
    <w:rsid w:val="00C64786"/>
    <w:rsid w:val="00C8220D"/>
    <w:rsid w:val="00C85082"/>
    <w:rsid w:val="00C8609B"/>
    <w:rsid w:val="00C86213"/>
    <w:rsid w:val="00C946CA"/>
    <w:rsid w:val="00C94F6E"/>
    <w:rsid w:val="00C9779B"/>
    <w:rsid w:val="00CA2F5A"/>
    <w:rsid w:val="00CA300A"/>
    <w:rsid w:val="00CA5556"/>
    <w:rsid w:val="00CB0E55"/>
    <w:rsid w:val="00CB18A6"/>
    <w:rsid w:val="00CD3D5A"/>
    <w:rsid w:val="00CD5D30"/>
    <w:rsid w:val="00CD7024"/>
    <w:rsid w:val="00CE2DB1"/>
    <w:rsid w:val="00CE5A14"/>
    <w:rsid w:val="00CF5952"/>
    <w:rsid w:val="00D013D6"/>
    <w:rsid w:val="00D07AC6"/>
    <w:rsid w:val="00D34FA9"/>
    <w:rsid w:val="00D37313"/>
    <w:rsid w:val="00D3788F"/>
    <w:rsid w:val="00D5625E"/>
    <w:rsid w:val="00D57836"/>
    <w:rsid w:val="00D57AC2"/>
    <w:rsid w:val="00D625B5"/>
    <w:rsid w:val="00D65A55"/>
    <w:rsid w:val="00D70FEE"/>
    <w:rsid w:val="00D85947"/>
    <w:rsid w:val="00D924A2"/>
    <w:rsid w:val="00DA6A28"/>
    <w:rsid w:val="00DB0051"/>
    <w:rsid w:val="00DB2A52"/>
    <w:rsid w:val="00DE28E5"/>
    <w:rsid w:val="00DE3029"/>
    <w:rsid w:val="00DE4919"/>
    <w:rsid w:val="00DF3CDE"/>
    <w:rsid w:val="00DF78D3"/>
    <w:rsid w:val="00E0653F"/>
    <w:rsid w:val="00E110F5"/>
    <w:rsid w:val="00E11885"/>
    <w:rsid w:val="00E15DA5"/>
    <w:rsid w:val="00E16E73"/>
    <w:rsid w:val="00E251C4"/>
    <w:rsid w:val="00E36ED6"/>
    <w:rsid w:val="00E44FCA"/>
    <w:rsid w:val="00E509CB"/>
    <w:rsid w:val="00E618F5"/>
    <w:rsid w:val="00E65C49"/>
    <w:rsid w:val="00E7084A"/>
    <w:rsid w:val="00E73090"/>
    <w:rsid w:val="00E756F2"/>
    <w:rsid w:val="00E845A5"/>
    <w:rsid w:val="00EA1F16"/>
    <w:rsid w:val="00EA2296"/>
    <w:rsid w:val="00EA7DF8"/>
    <w:rsid w:val="00EC0FC8"/>
    <w:rsid w:val="00EC46A3"/>
    <w:rsid w:val="00EC50E4"/>
    <w:rsid w:val="00ED1E20"/>
    <w:rsid w:val="00EF36C9"/>
    <w:rsid w:val="00F00678"/>
    <w:rsid w:val="00F07A25"/>
    <w:rsid w:val="00F07C46"/>
    <w:rsid w:val="00F13880"/>
    <w:rsid w:val="00F1641B"/>
    <w:rsid w:val="00F167B8"/>
    <w:rsid w:val="00F25908"/>
    <w:rsid w:val="00F332B7"/>
    <w:rsid w:val="00F35118"/>
    <w:rsid w:val="00F35FFB"/>
    <w:rsid w:val="00F43ECB"/>
    <w:rsid w:val="00F454E1"/>
    <w:rsid w:val="00F558D6"/>
    <w:rsid w:val="00F709B2"/>
    <w:rsid w:val="00F840F5"/>
    <w:rsid w:val="00F91B24"/>
    <w:rsid w:val="00F95354"/>
    <w:rsid w:val="00F96764"/>
    <w:rsid w:val="00FD10F1"/>
    <w:rsid w:val="00FD1313"/>
    <w:rsid w:val="00FD3AB9"/>
    <w:rsid w:val="00FE493E"/>
    <w:rsid w:val="00FE5ABD"/>
    <w:rsid w:val="00FF5E29"/>
    <w:rsid w:val="0A76DA7E"/>
    <w:rsid w:val="0ACF4788"/>
    <w:rsid w:val="0C49BED5"/>
    <w:rsid w:val="0C62845E"/>
    <w:rsid w:val="0CA88589"/>
    <w:rsid w:val="0EDDB3F4"/>
    <w:rsid w:val="10F0671A"/>
    <w:rsid w:val="129CA29D"/>
    <w:rsid w:val="1306C654"/>
    <w:rsid w:val="1468870B"/>
    <w:rsid w:val="14939728"/>
    <w:rsid w:val="197DE372"/>
    <w:rsid w:val="1BD03B4E"/>
    <w:rsid w:val="1C06D327"/>
    <w:rsid w:val="20267085"/>
    <w:rsid w:val="21C240E6"/>
    <w:rsid w:val="22773CC4"/>
    <w:rsid w:val="25205B5F"/>
    <w:rsid w:val="29CD52CB"/>
    <w:rsid w:val="2CF74C3C"/>
    <w:rsid w:val="2EB5CA34"/>
    <w:rsid w:val="304B6A53"/>
    <w:rsid w:val="31ACBEF9"/>
    <w:rsid w:val="320D2BE3"/>
    <w:rsid w:val="39660F04"/>
    <w:rsid w:val="397543AD"/>
    <w:rsid w:val="3A25E4E6"/>
    <w:rsid w:val="3B87347C"/>
    <w:rsid w:val="3B873B0E"/>
    <w:rsid w:val="3C0EE9EA"/>
    <w:rsid w:val="3DDB82E6"/>
    <w:rsid w:val="3DF5B1ED"/>
    <w:rsid w:val="3EA5ACE1"/>
    <w:rsid w:val="40690918"/>
    <w:rsid w:val="41E17AEA"/>
    <w:rsid w:val="44880DA2"/>
    <w:rsid w:val="44FBB7EC"/>
    <w:rsid w:val="46A2129F"/>
    <w:rsid w:val="49E87CA5"/>
    <w:rsid w:val="49F78B88"/>
    <w:rsid w:val="4C9C09C3"/>
    <w:rsid w:val="4E41C269"/>
    <w:rsid w:val="4F3613D7"/>
    <w:rsid w:val="508591AD"/>
    <w:rsid w:val="50CF74CB"/>
    <w:rsid w:val="514B63FF"/>
    <w:rsid w:val="5415800C"/>
    <w:rsid w:val="549C75BC"/>
    <w:rsid w:val="561ED522"/>
    <w:rsid w:val="57379EAC"/>
    <w:rsid w:val="5C270822"/>
    <w:rsid w:val="5DF0AF2C"/>
    <w:rsid w:val="627F656C"/>
    <w:rsid w:val="65C0B5B4"/>
    <w:rsid w:val="6801E20C"/>
    <w:rsid w:val="68B2699D"/>
    <w:rsid w:val="68E5FBD0"/>
    <w:rsid w:val="69BC17DB"/>
    <w:rsid w:val="6A22ECCA"/>
    <w:rsid w:val="6E7A797B"/>
    <w:rsid w:val="6F8A4AEB"/>
    <w:rsid w:val="74C0E012"/>
    <w:rsid w:val="7544C238"/>
    <w:rsid w:val="7686DD13"/>
    <w:rsid w:val="76E3F82D"/>
    <w:rsid w:val="7E3567DD"/>
    <w:rsid w:val="7F1895BB"/>
    <w:rsid w:val="7FCEE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1"/>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paragraph" w:styleId="BodyText">
    <w:name w:val="Body Text"/>
    <w:basedOn w:val="Normal"/>
    <w:link w:val="BodyTextChar"/>
    <w:uiPriority w:val="1"/>
    <w:qFormat/>
    <w:rsid w:val="007B17CC"/>
    <w:pPr>
      <w:widowControl w:val="0"/>
      <w:ind w:left="20"/>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7B17CC"/>
    <w:rPr>
      <w:rFonts w:ascii="Arial" w:eastAsia="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DA65FFBB72C42A938447D0F2B5BFF" ma:contentTypeVersion="18" ma:contentTypeDescription="Create a new document." ma:contentTypeScope="" ma:versionID="260556f1a407e8961ff5ee50224e4f9f">
  <xsd:schema xmlns:xsd="http://www.w3.org/2001/XMLSchema" xmlns:xs="http://www.w3.org/2001/XMLSchema" xmlns:p="http://schemas.microsoft.com/office/2006/metadata/properties" xmlns:ns2="b985ae1a-d101-49df-9751-fe80be628e2c" xmlns:ns3="c7fba71e-06e6-43f0-98eb-4591517b926c" xmlns:ns4="ba1b69c5-4d56-4b49-ab8c-01c20d8c0043" targetNamespace="http://schemas.microsoft.com/office/2006/metadata/properties" ma:root="true" ma:fieldsID="faa2826b80f9829d279793eb5f83a2ab" ns2:_="" ns3:_="" ns4:_="">
    <xsd:import namespace="b985ae1a-d101-49df-9751-fe80be628e2c"/>
    <xsd:import namespace="c7fba71e-06e6-43f0-98eb-4591517b926c"/>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ae1a-d101-49df-9751-fe80be628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ba71e-06e6-43f0-98eb-4591517b92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79c4eaf-72e1-448a-b177-3602d14a96db}" ma:internalName="TaxCatchAll" ma:showField="CatchAllData" ma:web="c7fba71e-06e6-43f0-98eb-4591517b9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5ae1a-d101-49df-9751-fe80be628e2c">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764053E2-78F3-4ABE-9AF4-21B4B5013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ae1a-d101-49df-9751-fe80be628e2c"/>
    <ds:schemaRef ds:uri="c7fba71e-06e6-43f0-98eb-4591517b926c"/>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985ae1a-d101-49df-9751-fe80be628e2c"/>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1274</Words>
  <Characters>7262</Characters>
  <Application>Microsoft Office Word</Application>
  <DocSecurity>0</DocSecurity>
  <Lines>60</Lines>
  <Paragraphs>17</Paragraphs>
  <ScaleCrop>false</ScaleCrop>
  <Company>University of East London</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2025-12-02T15:20:00Z</dcterms:created>
  <dcterms:modified xsi:type="dcterms:W3CDTF">2025-12-02T15:20:00Z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0x010100D56DA65FFBB72C42A938447D0F2B5BFF</vt:lpwstr>
  </property>
  <property fmtid="{D5CDD505-2E9C-101B-9397-08002B2CF9AE}" pid="3" name="MediaServiceImageTags">
    <vt:lpwstr/>
  </property>
</Properties>
</file>